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56A02AD1" w:rsidRPr="00071D82" w:rsidRDefault="00E73848" w:rsidP="008000F0">
      <w:pPr>
        <w:spacing w:after="0" w:line="240" w:lineRule="auto"/>
        <w:jc w:val="center"/>
        <w:rPr>
          <w:rFonts w:ascii="Times New Roman" w:eastAsia="Times New Roman" w:hAnsi="Times New Roman" w:cs="Times New Roman"/>
          <w:b/>
          <w:bCs/>
        </w:rPr>
      </w:pPr>
      <w:r w:rsidRPr="00071D82">
        <w:rPr>
          <w:rFonts w:ascii="Times New Roman" w:eastAsia="Times New Roman" w:hAnsi="Times New Roman" w:cs="Times New Roman"/>
          <w:b/>
          <w:bCs/>
        </w:rPr>
        <w:t>Political Declaration</w:t>
      </w:r>
    </w:p>
    <w:p w:rsidR="00E73848" w:rsidRPr="00071D82" w:rsidRDefault="00E73848" w:rsidP="008000F0">
      <w:pPr>
        <w:spacing w:after="0" w:line="240" w:lineRule="auto"/>
        <w:jc w:val="center"/>
        <w:rPr>
          <w:rFonts w:ascii="Times New Roman" w:hAnsi="Times New Roman" w:cs="Times New Roman"/>
        </w:rPr>
      </w:pPr>
      <w:r w:rsidRPr="00071D82">
        <w:rPr>
          <w:rFonts w:ascii="Times New Roman" w:eastAsia="Times New Roman" w:hAnsi="Times New Roman" w:cs="Times New Roman"/>
          <w:b/>
          <w:bCs/>
        </w:rPr>
        <w:t xml:space="preserve">of the High-level Meeting on </w:t>
      </w:r>
      <w:r w:rsidR="00360616">
        <w:rPr>
          <w:rFonts w:ascii="Times New Roman" w:eastAsia="Times New Roman" w:hAnsi="Times New Roman" w:cs="Times New Roman"/>
          <w:b/>
          <w:bCs/>
        </w:rPr>
        <w:t>Universal health coverage</w:t>
      </w:r>
    </w:p>
    <w:p w:rsidR="00015F9B" w:rsidRDefault="56A02AD1" w:rsidP="008000F0">
      <w:pPr>
        <w:spacing w:after="0" w:line="240" w:lineRule="auto"/>
        <w:jc w:val="center"/>
        <w:rPr>
          <w:rFonts w:ascii="Times New Roman" w:eastAsia="Times New Roman" w:hAnsi="Times New Roman" w:cs="Times New Roman"/>
          <w:b/>
          <w:bCs/>
        </w:rPr>
      </w:pPr>
      <w:r w:rsidRPr="00071D82">
        <w:rPr>
          <w:rFonts w:ascii="Times New Roman" w:eastAsia="Times New Roman" w:hAnsi="Times New Roman" w:cs="Times New Roman"/>
          <w:b/>
          <w:bCs/>
        </w:rPr>
        <w:t>“</w:t>
      </w:r>
      <w:r w:rsidR="00360616">
        <w:rPr>
          <w:rFonts w:ascii="Times New Roman" w:eastAsia="Times New Roman" w:hAnsi="Times New Roman" w:cs="Times New Roman"/>
          <w:b/>
          <w:bCs/>
        </w:rPr>
        <w:t>Universal health coverage</w:t>
      </w:r>
      <w:r w:rsidRPr="00071D82">
        <w:rPr>
          <w:rFonts w:ascii="Times New Roman" w:eastAsia="Times New Roman" w:hAnsi="Times New Roman" w:cs="Times New Roman"/>
          <w:b/>
          <w:bCs/>
        </w:rPr>
        <w:t xml:space="preserve">: Moving Together to Build a Healthier World” </w:t>
      </w:r>
    </w:p>
    <w:p w:rsidR="005603FC" w:rsidRPr="00071D82" w:rsidRDefault="005603FC" w:rsidP="008000F0">
      <w:pPr>
        <w:spacing w:after="0" w:line="240" w:lineRule="auto"/>
        <w:jc w:val="center"/>
        <w:rPr>
          <w:rFonts w:ascii="Times New Roman" w:eastAsia="Times New Roman" w:hAnsi="Times New Roman" w:cs="Times New Roman"/>
          <w:b/>
          <w:bCs/>
        </w:rPr>
      </w:pPr>
    </w:p>
    <w:p w:rsidR="56A02AD1" w:rsidRDefault="56A02AD1" w:rsidP="008000F0">
      <w:pPr>
        <w:spacing w:after="0" w:line="240" w:lineRule="auto"/>
        <w:jc w:val="both"/>
        <w:rPr>
          <w:rFonts w:ascii="Times New Roman" w:eastAsia="Times New Roman" w:hAnsi="Times New Roman" w:cs="Times New Roman"/>
          <w:i/>
          <w:color w:val="FF0000"/>
        </w:rPr>
      </w:pPr>
      <w:r w:rsidRPr="00071D82">
        <w:rPr>
          <w:rFonts w:ascii="Times New Roman" w:eastAsia="Times New Roman" w:hAnsi="Times New Roman" w:cs="Times New Roman"/>
        </w:rPr>
        <w:t xml:space="preserve">We, Heads of State and Government and representatives of States and Governments, assembled at the United Nations on 23 September 2019 with a dedicated focus for the first time on </w:t>
      </w:r>
      <w:r w:rsidR="00360616">
        <w:rPr>
          <w:rFonts w:ascii="Times New Roman" w:eastAsia="Times New Roman" w:hAnsi="Times New Roman" w:cs="Times New Roman"/>
        </w:rPr>
        <w:t>universal health coverage</w:t>
      </w:r>
      <w:r w:rsidR="001E5C0F" w:rsidRPr="00071D82">
        <w:rPr>
          <w:rFonts w:ascii="Times New Roman" w:eastAsia="Times New Roman" w:hAnsi="Times New Roman" w:cs="Times New Roman"/>
        </w:rPr>
        <w:t>,</w:t>
      </w:r>
      <w:r w:rsidRPr="00071D82">
        <w:rPr>
          <w:rFonts w:ascii="Times New Roman" w:eastAsia="Times New Roman" w:hAnsi="Times New Roman" w:cs="Times New Roman"/>
        </w:rPr>
        <w:t xml:space="preserve"> reaffirm that health is a precondition for and an outcome and indicator of </w:t>
      </w:r>
      <w:r w:rsidR="00585D75" w:rsidRPr="00071D82">
        <w:rPr>
          <w:rFonts w:ascii="Times New Roman" w:eastAsia="Times New Roman" w:hAnsi="Times New Roman" w:cs="Times New Roman"/>
        </w:rPr>
        <w:t>the social, economic and environmental</w:t>
      </w:r>
      <w:r w:rsidRPr="00071D82">
        <w:rPr>
          <w:rFonts w:ascii="Times New Roman" w:eastAsia="Times New Roman" w:hAnsi="Times New Roman" w:cs="Times New Roman"/>
        </w:rPr>
        <w:t xml:space="preserve"> dimensions of sustainable development and</w:t>
      </w:r>
      <w:r w:rsidR="00585D75" w:rsidRPr="00071D82">
        <w:rPr>
          <w:rFonts w:ascii="Times New Roman" w:eastAsia="Times New Roman" w:hAnsi="Times New Roman" w:cs="Times New Roman"/>
        </w:rPr>
        <w:t xml:space="preserve"> </w:t>
      </w:r>
      <w:r w:rsidRPr="00071D82">
        <w:rPr>
          <w:rFonts w:ascii="Times New Roman" w:eastAsia="Times New Roman" w:hAnsi="Times New Roman" w:cs="Times New Roman"/>
        </w:rPr>
        <w:t xml:space="preserve">the implementation of the </w:t>
      </w:r>
      <w:r w:rsidR="001E5C0F" w:rsidRPr="00071D82">
        <w:rPr>
          <w:rFonts w:ascii="Times New Roman" w:eastAsia="Times New Roman" w:hAnsi="Times New Roman" w:cs="Times New Roman"/>
        </w:rPr>
        <w:t xml:space="preserve">2030 </w:t>
      </w:r>
      <w:r w:rsidRPr="00071D82">
        <w:rPr>
          <w:rFonts w:ascii="Times New Roman" w:eastAsia="Times New Roman" w:hAnsi="Times New Roman" w:cs="Times New Roman"/>
        </w:rPr>
        <w:t xml:space="preserve">Agenda </w:t>
      </w:r>
      <w:r w:rsidR="001E5C0F" w:rsidRPr="00071D82">
        <w:rPr>
          <w:rFonts w:ascii="Times New Roman" w:eastAsia="Times New Roman" w:hAnsi="Times New Roman" w:cs="Times New Roman"/>
        </w:rPr>
        <w:t>for Sustainable Development</w:t>
      </w:r>
      <w:r w:rsidR="00E73848" w:rsidRPr="00071D82">
        <w:rPr>
          <w:rFonts w:ascii="Times New Roman" w:eastAsia="Times New Roman" w:hAnsi="Times New Roman" w:cs="Times New Roman"/>
        </w:rPr>
        <w:t>,</w:t>
      </w:r>
      <w:r w:rsidR="001E5C0F" w:rsidRPr="00071D82">
        <w:rPr>
          <w:rFonts w:ascii="Times New Roman" w:eastAsia="Times New Roman" w:hAnsi="Times New Roman" w:cs="Times New Roman"/>
        </w:rPr>
        <w:t xml:space="preserve"> </w:t>
      </w:r>
      <w:r w:rsidRPr="00071D82">
        <w:rPr>
          <w:rFonts w:ascii="Times New Roman" w:eastAsia="Times New Roman" w:hAnsi="Times New Roman" w:cs="Times New Roman"/>
        </w:rPr>
        <w:t xml:space="preserve">and strongly recommit to achieve </w:t>
      </w:r>
      <w:r w:rsidR="00360616">
        <w:rPr>
          <w:rFonts w:ascii="Times New Roman" w:eastAsia="Times New Roman" w:hAnsi="Times New Roman" w:cs="Times New Roman"/>
        </w:rPr>
        <w:t>universal health coverage</w:t>
      </w:r>
      <w:r w:rsidRPr="00071D82">
        <w:rPr>
          <w:rFonts w:ascii="Times New Roman" w:eastAsia="Times New Roman" w:hAnsi="Times New Roman" w:cs="Times New Roman"/>
        </w:rPr>
        <w:t xml:space="preserve"> by 2030</w:t>
      </w:r>
      <w:r w:rsidR="005E2130" w:rsidRPr="00071D82">
        <w:rPr>
          <w:rFonts w:ascii="Times New Roman" w:eastAsia="Times New Roman" w:hAnsi="Times New Roman" w:cs="Times New Roman"/>
        </w:rPr>
        <w:t xml:space="preserve">, with a view </w:t>
      </w:r>
      <w:r w:rsidR="005E2130" w:rsidRPr="006A3E16">
        <w:rPr>
          <w:rFonts w:ascii="Times New Roman" w:eastAsia="Times New Roman" w:hAnsi="Times New Roman" w:cs="Times New Roman"/>
        </w:rPr>
        <w:t>to scaling up the global effort to</w:t>
      </w:r>
      <w:r w:rsidR="005E2130" w:rsidRPr="00071D82">
        <w:rPr>
          <w:rFonts w:ascii="Times New Roman" w:eastAsia="Times New Roman" w:hAnsi="Times New Roman" w:cs="Times New Roman"/>
        </w:rPr>
        <w:t xml:space="preserve"> build a healthier world for all</w:t>
      </w:r>
      <w:r w:rsidRPr="00071D82">
        <w:rPr>
          <w:rFonts w:ascii="Times New Roman" w:eastAsia="Times New Roman" w:hAnsi="Times New Roman" w:cs="Times New Roman"/>
        </w:rPr>
        <w:t xml:space="preserve">, </w:t>
      </w:r>
      <w:r w:rsidR="00585D75" w:rsidRPr="00071D82">
        <w:rPr>
          <w:rFonts w:ascii="Times New Roman" w:eastAsia="Times New Roman" w:hAnsi="Times New Roman" w:cs="Times New Roman"/>
        </w:rPr>
        <w:t>and in this regard we:</w:t>
      </w:r>
      <w:r w:rsidR="00A4340A">
        <w:rPr>
          <w:rFonts w:ascii="Times New Roman" w:eastAsia="Times New Roman" w:hAnsi="Times New Roman" w:cs="Times New Roman"/>
        </w:rPr>
        <w:t xml:space="preserve"> </w:t>
      </w:r>
      <w:r w:rsidR="00A4340A" w:rsidRPr="00D53B04">
        <w:rPr>
          <w:rFonts w:ascii="Times New Roman" w:eastAsia="Times New Roman" w:hAnsi="Times New Roman" w:cs="Times New Roman"/>
          <w:i/>
          <w:color w:val="FF0000"/>
        </w:rPr>
        <w:t>[Ad ref]</w:t>
      </w:r>
    </w:p>
    <w:p w:rsidR="00D6560C" w:rsidRPr="00071D82" w:rsidRDefault="00D6560C" w:rsidP="008000F0">
      <w:pPr>
        <w:spacing w:after="0" w:line="240" w:lineRule="auto"/>
        <w:jc w:val="both"/>
        <w:rPr>
          <w:rFonts w:ascii="Times New Roman" w:eastAsia="Times New Roman" w:hAnsi="Times New Roman" w:cs="Times New Roman"/>
        </w:rPr>
      </w:pPr>
    </w:p>
    <w:p w:rsidR="007040AF" w:rsidRPr="008A0E5C" w:rsidRDefault="005E2130" w:rsidP="008000F0">
      <w:pPr>
        <w:pStyle w:val="ListParagraph"/>
        <w:numPr>
          <w:ilvl w:val="0"/>
          <w:numId w:val="9"/>
        </w:numPr>
        <w:spacing w:after="0" w:line="240" w:lineRule="auto"/>
        <w:jc w:val="both"/>
        <w:rPr>
          <w:rFonts w:ascii="Times New Roman" w:eastAsia="Times New Roman" w:hAnsi="Times New Roman" w:cs="Times New Roman"/>
          <w:b/>
        </w:rPr>
      </w:pPr>
      <w:r w:rsidRPr="00071D82">
        <w:rPr>
          <w:rFonts w:ascii="Times New Roman" w:eastAsia="Times New Roman" w:hAnsi="Times New Roman" w:cs="Times New Roman"/>
        </w:rPr>
        <w:t xml:space="preserve">Reaffirm </w:t>
      </w:r>
      <w:r w:rsidR="00185F73" w:rsidRPr="00071D82">
        <w:rPr>
          <w:rFonts w:ascii="Times New Roman" w:eastAsia="Times New Roman" w:hAnsi="Times New Roman" w:cs="Times New Roman"/>
        </w:rPr>
        <w:t>the right of every human being</w:t>
      </w:r>
      <w:r w:rsidR="005E0623" w:rsidRPr="005E0623">
        <w:rPr>
          <w:rFonts w:ascii="Times New Roman" w:eastAsia="Times New Roman" w:hAnsi="Times New Roman" w:cs="Times New Roman"/>
          <w:highlight w:val="yellow"/>
        </w:rPr>
        <w:t xml:space="preserve">, without distinction of </w:t>
      </w:r>
      <w:r w:rsidR="005E0623" w:rsidRPr="005E0623">
        <w:rPr>
          <w:rFonts w:ascii="Times New Roman" w:eastAsia="Times New Roman" w:hAnsi="Times New Roman" w:cs="Times New Roman"/>
          <w:bCs/>
          <w:highlight w:val="yellow"/>
        </w:rPr>
        <w:t>any kind,</w:t>
      </w:r>
      <w:r w:rsidR="00185F73" w:rsidRPr="00071D82">
        <w:rPr>
          <w:rFonts w:ascii="Times New Roman" w:eastAsia="Times New Roman" w:hAnsi="Times New Roman" w:cs="Times New Roman"/>
        </w:rPr>
        <w:t xml:space="preserve"> to </w:t>
      </w:r>
      <w:r w:rsidRPr="00071D82">
        <w:rPr>
          <w:rFonts w:ascii="Times New Roman" w:eastAsia="Times New Roman" w:hAnsi="Times New Roman" w:cs="Times New Roman"/>
        </w:rPr>
        <w:t>the enjoyment of the highest attainable standard of physical and mental health</w:t>
      </w:r>
      <w:r w:rsidR="005E0623">
        <w:rPr>
          <w:rFonts w:ascii="Times New Roman" w:eastAsia="Times New Roman" w:hAnsi="Times New Roman" w:cs="Times New Roman"/>
        </w:rPr>
        <w:t xml:space="preserve">; </w:t>
      </w:r>
      <w:r w:rsidR="005E0623" w:rsidRPr="005E0623">
        <w:rPr>
          <w:rFonts w:ascii="Times New Roman" w:eastAsia="Times New Roman" w:hAnsi="Times New Roman" w:cs="Times New Roman"/>
          <w:i/>
          <w:iCs/>
          <w:color w:val="0070C0"/>
        </w:rPr>
        <w:t>(</w:t>
      </w:r>
      <w:r w:rsidR="00D6560C">
        <w:rPr>
          <w:rFonts w:ascii="Times New Roman" w:eastAsia="Times New Roman" w:hAnsi="Times New Roman" w:cs="Times New Roman"/>
          <w:i/>
          <w:iCs/>
          <w:color w:val="0070C0"/>
        </w:rPr>
        <w:t xml:space="preserve">verbatim from </w:t>
      </w:r>
      <w:r w:rsidR="005E0623" w:rsidRPr="005E0623">
        <w:rPr>
          <w:rFonts w:ascii="Times New Roman" w:eastAsia="Times New Roman" w:hAnsi="Times New Roman" w:cs="Times New Roman"/>
          <w:i/>
          <w:iCs/>
          <w:color w:val="0070C0"/>
        </w:rPr>
        <w:t>PP5 73/132, PP8 72/139, PP7 71/159, PP5 70/183)</w:t>
      </w:r>
    </w:p>
    <w:p w:rsidR="008A0E5C" w:rsidRPr="008A0E5C" w:rsidRDefault="008A0E5C" w:rsidP="008000F0">
      <w:pPr>
        <w:spacing w:after="0" w:line="240" w:lineRule="auto"/>
        <w:jc w:val="both"/>
        <w:rPr>
          <w:rFonts w:ascii="Times New Roman" w:eastAsia="Times New Roman" w:hAnsi="Times New Roman" w:cs="Times New Roman"/>
          <w:b/>
        </w:rPr>
      </w:pPr>
    </w:p>
    <w:p w:rsidR="00951355" w:rsidRPr="00F46E33" w:rsidRDefault="56A02AD1" w:rsidP="008000F0">
      <w:pPr>
        <w:pStyle w:val="ListParagraph"/>
        <w:numPr>
          <w:ilvl w:val="0"/>
          <w:numId w:val="9"/>
        </w:numPr>
        <w:spacing w:after="0" w:line="240" w:lineRule="auto"/>
        <w:jc w:val="both"/>
        <w:rPr>
          <w:rFonts w:ascii="Times New Roman" w:hAnsi="Times New Roman" w:cs="Times New Roman"/>
          <w:b/>
        </w:rPr>
      </w:pPr>
      <w:r w:rsidRPr="006A3E16">
        <w:rPr>
          <w:rFonts w:ascii="Times New Roman" w:eastAsia="Times New Roman" w:hAnsi="Times New Roman" w:cs="Times New Roman"/>
          <w:bCs/>
        </w:rPr>
        <w:t>Reaffirm</w:t>
      </w:r>
      <w:r w:rsidR="00AC3D6B" w:rsidRPr="00071D82">
        <w:rPr>
          <w:rFonts w:ascii="Times New Roman" w:eastAsia="Times New Roman" w:hAnsi="Times New Roman" w:cs="Times New Roman"/>
          <w:bCs/>
        </w:rPr>
        <w:t xml:space="preserve"> </w:t>
      </w:r>
      <w:r w:rsidRPr="00071D82">
        <w:rPr>
          <w:rFonts w:ascii="Times New Roman" w:eastAsia="Times New Roman" w:hAnsi="Times New Roman" w:cs="Times New Roman"/>
        </w:rPr>
        <w:t xml:space="preserve">General Assembly Resolution 70/1 of September 2015, entitled “Transforming our world:  the 2030 Agenda for Sustainable Development”, stressing </w:t>
      </w:r>
      <w:r w:rsidR="00585D75" w:rsidRPr="00071D82">
        <w:rPr>
          <w:rFonts w:ascii="Times New Roman" w:eastAsia="Times New Roman" w:hAnsi="Times New Roman" w:cs="Times New Roman"/>
        </w:rPr>
        <w:t>the need for a</w:t>
      </w:r>
      <w:r w:rsidR="005E0623">
        <w:rPr>
          <w:rFonts w:ascii="Times New Roman" w:eastAsia="Times New Roman" w:hAnsi="Times New Roman" w:cs="Times New Roman"/>
          <w:b/>
          <w:bCs/>
        </w:rPr>
        <w:t xml:space="preserve"> </w:t>
      </w:r>
      <w:r w:rsidR="005E0623" w:rsidRPr="004A56F2">
        <w:rPr>
          <w:rFonts w:ascii="Times New Roman" w:eastAsia="Times New Roman" w:hAnsi="Times New Roman" w:cs="Times New Roman"/>
          <w:highlight w:val="yellow"/>
        </w:rPr>
        <w:t>comprehensive</w:t>
      </w:r>
      <w:r w:rsidR="00AC3D6B" w:rsidRPr="00071D82">
        <w:rPr>
          <w:rFonts w:ascii="Times New Roman" w:eastAsia="Times New Roman" w:hAnsi="Times New Roman" w:cs="Times New Roman"/>
          <w:bCs/>
        </w:rPr>
        <w:t xml:space="preserve"> and people-centered</w:t>
      </w:r>
      <w:r w:rsidR="00AC3D6B" w:rsidRPr="00071D82">
        <w:rPr>
          <w:rFonts w:ascii="Times New Roman" w:eastAsia="Times New Roman" w:hAnsi="Times New Roman" w:cs="Times New Roman"/>
          <w:b/>
        </w:rPr>
        <w:t xml:space="preserve"> </w:t>
      </w:r>
      <w:r w:rsidR="00585D75" w:rsidRPr="00071D82">
        <w:rPr>
          <w:rFonts w:ascii="Times New Roman" w:eastAsia="Times New Roman" w:hAnsi="Times New Roman" w:cs="Times New Roman"/>
        </w:rPr>
        <w:t xml:space="preserve">approach, with a view to leaving no one behind, </w:t>
      </w:r>
      <w:r w:rsidR="00585D75" w:rsidRPr="00071D82">
        <w:rPr>
          <w:rFonts w:ascii="Times New Roman" w:eastAsia="Times New Roman" w:hAnsi="Times New Roman" w:cs="Times New Roman"/>
          <w:bCs/>
        </w:rPr>
        <w:t>reaching the furthest behind first,</w:t>
      </w:r>
      <w:r w:rsidR="00585D75" w:rsidRPr="00071D82">
        <w:rPr>
          <w:rFonts w:ascii="Times New Roman" w:eastAsia="Times New Roman" w:hAnsi="Times New Roman" w:cs="Times New Roman"/>
        </w:rPr>
        <w:t xml:space="preserve"> and </w:t>
      </w:r>
      <w:r w:rsidRPr="00071D82">
        <w:rPr>
          <w:rFonts w:ascii="Times New Roman" w:eastAsia="Times New Roman" w:hAnsi="Times New Roman" w:cs="Times New Roman"/>
        </w:rPr>
        <w:t xml:space="preserve">the importance of health across all the goals and targets of the 2030 Agenda </w:t>
      </w:r>
      <w:r w:rsidR="00C14630">
        <w:rPr>
          <w:rFonts w:ascii="Times New Roman" w:eastAsia="Times New Roman" w:hAnsi="Times New Roman" w:cs="Times New Roman"/>
        </w:rPr>
        <w:t>for</w:t>
      </w:r>
      <w:r w:rsidR="00C14630" w:rsidRPr="00071D82">
        <w:rPr>
          <w:rFonts w:ascii="Times New Roman" w:eastAsia="Times New Roman" w:hAnsi="Times New Roman" w:cs="Times New Roman"/>
        </w:rPr>
        <w:t xml:space="preserve"> </w:t>
      </w:r>
      <w:r w:rsidRPr="00071D82">
        <w:rPr>
          <w:rFonts w:ascii="Times New Roman" w:eastAsia="Times New Roman" w:hAnsi="Times New Roman" w:cs="Times New Roman"/>
        </w:rPr>
        <w:t xml:space="preserve">Sustainable Development, </w:t>
      </w:r>
      <w:r w:rsidR="00585D75" w:rsidRPr="00071D82">
        <w:rPr>
          <w:rFonts w:ascii="Times New Roman" w:eastAsia="Times New Roman" w:hAnsi="Times New Roman" w:cs="Times New Roman"/>
        </w:rPr>
        <w:t>which are integrated and indivisible</w:t>
      </w:r>
      <w:r w:rsidRPr="00071D82">
        <w:rPr>
          <w:rFonts w:ascii="Times New Roman" w:eastAsia="Times New Roman" w:hAnsi="Times New Roman" w:cs="Times New Roman"/>
        </w:rPr>
        <w:t>;</w:t>
      </w:r>
      <w:r w:rsidR="008D6603" w:rsidRPr="00071D82">
        <w:rPr>
          <w:rFonts w:ascii="Times New Roman" w:eastAsia="Times New Roman" w:hAnsi="Times New Roman" w:cs="Times New Roman"/>
        </w:rPr>
        <w:t xml:space="preserve"> </w:t>
      </w:r>
    </w:p>
    <w:p w:rsidR="00D53B04" w:rsidRPr="00D53B04" w:rsidRDefault="00D53B04" w:rsidP="008000F0">
      <w:pPr>
        <w:pStyle w:val="ListParagraph"/>
        <w:spacing w:after="0" w:line="240" w:lineRule="auto"/>
        <w:ind w:left="630"/>
        <w:jc w:val="both"/>
        <w:rPr>
          <w:rFonts w:ascii="Times New Roman" w:hAnsi="Times New Roman" w:cs="Times New Roman"/>
          <w:b/>
        </w:rPr>
      </w:pPr>
    </w:p>
    <w:p w:rsidR="00E73848" w:rsidRPr="00D53B04" w:rsidRDefault="56A02AD1" w:rsidP="008000F0">
      <w:pPr>
        <w:pStyle w:val="ListParagraph"/>
        <w:numPr>
          <w:ilvl w:val="0"/>
          <w:numId w:val="9"/>
        </w:numPr>
        <w:spacing w:after="0" w:line="240" w:lineRule="auto"/>
        <w:jc w:val="both"/>
        <w:rPr>
          <w:rFonts w:ascii="Times New Roman" w:hAnsi="Times New Roman" w:cs="Times New Roman"/>
          <w:i/>
        </w:rPr>
      </w:pPr>
      <w:r w:rsidRPr="006A3E16">
        <w:rPr>
          <w:rFonts w:ascii="Times New Roman" w:eastAsia="Times New Roman" w:hAnsi="Times New Roman" w:cs="Times New Roman"/>
          <w:bCs/>
        </w:rPr>
        <w:t>Reaffirm</w:t>
      </w:r>
      <w:r w:rsidR="00D60515" w:rsidRPr="00071D82">
        <w:rPr>
          <w:rFonts w:ascii="Times New Roman" w:eastAsia="Times New Roman" w:hAnsi="Times New Roman" w:cs="Times New Roman"/>
          <w:bCs/>
        </w:rPr>
        <w:t xml:space="preserve"> </w:t>
      </w:r>
      <w:r w:rsidR="00585D75" w:rsidRPr="00071D82">
        <w:rPr>
          <w:rFonts w:ascii="Times New Roman" w:eastAsia="Times New Roman" w:hAnsi="Times New Roman" w:cs="Times New Roman"/>
        </w:rPr>
        <w:t xml:space="preserve">General Assembly Resolution 69/313 of 27 July 2015 on </w:t>
      </w:r>
      <w:r w:rsidRPr="00071D82">
        <w:rPr>
          <w:rFonts w:ascii="Times New Roman" w:eastAsia="Times New Roman" w:hAnsi="Times New Roman" w:cs="Times New Roman"/>
        </w:rPr>
        <w:t>the Addis Ababa Action Agenda of the Third International Conference on Financing for Development</w:t>
      </w:r>
      <w:r w:rsidR="00506726" w:rsidRPr="00071D82">
        <w:rPr>
          <w:rFonts w:ascii="Times New Roman" w:eastAsia="Times New Roman" w:hAnsi="Times New Roman" w:cs="Times New Roman"/>
        </w:rPr>
        <w:t>,</w:t>
      </w:r>
      <w:r w:rsidR="00494208" w:rsidRPr="00071D82">
        <w:rPr>
          <w:rFonts w:ascii="Times New Roman" w:eastAsia="Times New Roman" w:hAnsi="Times New Roman" w:cs="Times New Roman"/>
        </w:rPr>
        <w:t xml:space="preserve"> </w:t>
      </w:r>
      <w:r w:rsidR="00096DA6" w:rsidRPr="00E040A3">
        <w:rPr>
          <w:rFonts w:ascii="Times New Roman" w:eastAsia="Times New Roman" w:hAnsi="Times New Roman" w:cs="Times New Roman"/>
          <w:bCs/>
        </w:rPr>
        <w:t>which reaffirmed</w:t>
      </w:r>
      <w:r w:rsidR="00494208" w:rsidRPr="00E040A3">
        <w:rPr>
          <w:rFonts w:ascii="Times New Roman" w:eastAsia="Times New Roman" w:hAnsi="Times New Roman" w:cs="Times New Roman"/>
          <w:bCs/>
        </w:rPr>
        <w:t xml:space="preserve"> strong political commitment to address</w:t>
      </w:r>
      <w:r w:rsidR="00096DA6" w:rsidRPr="00E040A3">
        <w:rPr>
          <w:rFonts w:ascii="Times New Roman" w:eastAsia="Times New Roman" w:hAnsi="Times New Roman" w:cs="Times New Roman"/>
          <w:bCs/>
        </w:rPr>
        <w:t xml:space="preserve"> the challenge of financing and </w:t>
      </w:r>
      <w:r w:rsidR="00D60515" w:rsidRPr="00D53B04">
        <w:rPr>
          <w:rFonts w:ascii="Times New Roman" w:eastAsia="Times New Roman" w:hAnsi="Times New Roman" w:cs="Times New Roman"/>
        </w:rPr>
        <w:t>creating</w:t>
      </w:r>
      <w:r w:rsidR="00096DA6" w:rsidRPr="00E040A3">
        <w:rPr>
          <w:rFonts w:ascii="Times New Roman" w:eastAsia="Times New Roman" w:hAnsi="Times New Roman" w:cs="Times New Roman"/>
          <w:bCs/>
        </w:rPr>
        <w:t xml:space="preserve"> an enabling environment at all levels for sustainable development in the spirit of global partnership and solidarity</w:t>
      </w:r>
      <w:r w:rsidR="00E20C66" w:rsidRPr="00071D82">
        <w:rPr>
          <w:rFonts w:ascii="Times New Roman" w:eastAsia="Times New Roman" w:hAnsi="Times New Roman" w:cs="Times New Roman"/>
          <w:bCs/>
        </w:rPr>
        <w:t>;</w:t>
      </w:r>
      <w:r w:rsidR="00D60515" w:rsidRPr="00071D82">
        <w:rPr>
          <w:rFonts w:ascii="Times New Roman" w:eastAsia="Times New Roman" w:hAnsi="Times New Roman" w:cs="Times New Roman"/>
          <w:bCs/>
        </w:rPr>
        <w:t xml:space="preserve"> </w:t>
      </w:r>
      <w:r w:rsidR="00C14630" w:rsidRPr="00D53B04">
        <w:rPr>
          <w:rFonts w:ascii="Times New Roman" w:eastAsia="Times New Roman" w:hAnsi="Times New Roman" w:cs="Times New Roman"/>
          <w:bCs/>
          <w:i/>
          <w:color w:val="FF0000"/>
        </w:rPr>
        <w:t>[Ad ref]</w:t>
      </w:r>
    </w:p>
    <w:p w:rsidR="00D53B04" w:rsidRPr="00D53B04" w:rsidRDefault="00D53B04" w:rsidP="008000F0">
      <w:pPr>
        <w:spacing w:after="0" w:line="240" w:lineRule="auto"/>
        <w:jc w:val="both"/>
        <w:rPr>
          <w:rFonts w:ascii="Times New Roman" w:hAnsi="Times New Roman" w:cs="Times New Roman"/>
          <w:i/>
        </w:rPr>
      </w:pPr>
    </w:p>
    <w:p w:rsidR="00C45DC0" w:rsidRPr="00F46E33" w:rsidRDefault="00585D75" w:rsidP="008000F0">
      <w:pPr>
        <w:pStyle w:val="ListParagraph"/>
        <w:numPr>
          <w:ilvl w:val="0"/>
          <w:numId w:val="9"/>
        </w:numPr>
        <w:spacing w:after="0" w:line="240" w:lineRule="auto"/>
        <w:jc w:val="both"/>
        <w:rPr>
          <w:rFonts w:ascii="Times New Roman" w:hAnsi="Times New Roman" w:cs="Times New Roman"/>
          <w:color w:val="FF0000"/>
        </w:rPr>
      </w:pPr>
      <w:r w:rsidRPr="00071D82">
        <w:rPr>
          <w:rFonts w:ascii="Times New Roman" w:hAnsi="Times New Roman" w:cs="Times New Roman"/>
        </w:rPr>
        <w:t xml:space="preserve">Reaffirm the </w:t>
      </w:r>
      <w:r w:rsidR="00212C8C" w:rsidRPr="00071D82">
        <w:rPr>
          <w:rFonts w:ascii="Times New Roman" w:hAnsi="Times New Roman" w:cs="Times New Roman"/>
          <w:bCs/>
        </w:rPr>
        <w:t>strong commitments made</w:t>
      </w:r>
      <w:r w:rsidR="00BD09B4" w:rsidRPr="00071D82">
        <w:rPr>
          <w:rFonts w:ascii="Times New Roman" w:hAnsi="Times New Roman" w:cs="Times New Roman"/>
          <w:bCs/>
        </w:rPr>
        <w:t xml:space="preserve"> through the</w:t>
      </w:r>
      <w:r w:rsidR="00212C8C" w:rsidRPr="00071D82">
        <w:rPr>
          <w:rFonts w:ascii="Times New Roman" w:hAnsi="Times New Roman" w:cs="Times New Roman"/>
          <w:bCs/>
        </w:rPr>
        <w:t xml:space="preserve"> </w:t>
      </w:r>
      <w:r w:rsidR="00096DA6" w:rsidRPr="00071D82">
        <w:rPr>
          <w:rFonts w:ascii="Times New Roman" w:hAnsi="Times New Roman" w:cs="Times New Roman"/>
          <w:bCs/>
        </w:rPr>
        <w:t xml:space="preserve">political declarations </w:t>
      </w:r>
      <w:r w:rsidR="00BD09B4" w:rsidRPr="00071D82">
        <w:rPr>
          <w:rFonts w:ascii="Times New Roman" w:hAnsi="Times New Roman" w:cs="Times New Roman"/>
          <w:bCs/>
        </w:rPr>
        <w:t>adopted</w:t>
      </w:r>
      <w:r w:rsidR="0027123C" w:rsidRPr="00071D82">
        <w:rPr>
          <w:rFonts w:ascii="Times New Roman" w:hAnsi="Times New Roman" w:cs="Times New Roman"/>
          <w:bCs/>
        </w:rPr>
        <w:t xml:space="preserve"> at the </w:t>
      </w:r>
      <w:r w:rsidR="008B03BF" w:rsidRPr="00071D82">
        <w:rPr>
          <w:rFonts w:ascii="Times New Roman" w:hAnsi="Times New Roman" w:cs="Times New Roman"/>
          <w:bCs/>
        </w:rPr>
        <w:t>High-level Meetings on ending AIDS,</w:t>
      </w:r>
      <w:r w:rsidR="0027123C" w:rsidRPr="00071D82">
        <w:rPr>
          <w:rFonts w:ascii="Times New Roman" w:hAnsi="Times New Roman" w:cs="Times New Roman"/>
          <w:bCs/>
        </w:rPr>
        <w:t xml:space="preserve"> </w:t>
      </w:r>
      <w:r w:rsidR="00777183" w:rsidRPr="00071D82">
        <w:rPr>
          <w:rFonts w:ascii="Times New Roman" w:hAnsi="Times New Roman" w:cs="Times New Roman"/>
          <w:bCs/>
        </w:rPr>
        <w:t xml:space="preserve">on </w:t>
      </w:r>
      <w:r w:rsidR="00D60515" w:rsidRPr="00991C0E">
        <w:rPr>
          <w:rFonts w:ascii="Times New Roman" w:hAnsi="Times New Roman" w:cs="Times New Roman"/>
          <w:bCs/>
          <w:highlight w:val="yellow"/>
        </w:rPr>
        <w:t>tackling</w:t>
      </w:r>
      <w:r w:rsidR="008B03BF" w:rsidRPr="00071D82">
        <w:rPr>
          <w:rFonts w:ascii="Times New Roman" w:hAnsi="Times New Roman" w:cs="Times New Roman"/>
          <w:bCs/>
        </w:rPr>
        <w:t xml:space="preserve"> a</w:t>
      </w:r>
      <w:r w:rsidR="0027123C" w:rsidRPr="00071D82">
        <w:rPr>
          <w:rFonts w:ascii="Times New Roman" w:hAnsi="Times New Roman" w:cs="Times New Roman"/>
          <w:bCs/>
        </w:rPr>
        <w:t xml:space="preserve">ntimicrobial </w:t>
      </w:r>
      <w:r w:rsidR="008B03BF" w:rsidRPr="00071D82">
        <w:rPr>
          <w:rFonts w:ascii="Times New Roman" w:hAnsi="Times New Roman" w:cs="Times New Roman"/>
          <w:bCs/>
        </w:rPr>
        <w:t>r</w:t>
      </w:r>
      <w:r w:rsidR="0027123C" w:rsidRPr="00071D82">
        <w:rPr>
          <w:rFonts w:ascii="Times New Roman" w:hAnsi="Times New Roman" w:cs="Times New Roman"/>
          <w:bCs/>
        </w:rPr>
        <w:t xml:space="preserve">esistance, </w:t>
      </w:r>
      <w:r w:rsidR="008B03BF" w:rsidRPr="00071D82">
        <w:rPr>
          <w:rFonts w:ascii="Times New Roman" w:hAnsi="Times New Roman" w:cs="Times New Roman"/>
          <w:bCs/>
        </w:rPr>
        <w:t>on e</w:t>
      </w:r>
      <w:r w:rsidR="0027123C" w:rsidRPr="00071D82">
        <w:rPr>
          <w:rFonts w:ascii="Times New Roman" w:hAnsi="Times New Roman" w:cs="Times New Roman"/>
          <w:bCs/>
        </w:rPr>
        <w:t xml:space="preserve">nding </w:t>
      </w:r>
      <w:r w:rsidR="008B03BF" w:rsidRPr="00071D82">
        <w:rPr>
          <w:rFonts w:ascii="Times New Roman" w:hAnsi="Times New Roman" w:cs="Times New Roman"/>
          <w:bCs/>
        </w:rPr>
        <w:t>t</w:t>
      </w:r>
      <w:r w:rsidR="0027123C" w:rsidRPr="00071D82">
        <w:rPr>
          <w:rFonts w:ascii="Times New Roman" w:hAnsi="Times New Roman" w:cs="Times New Roman"/>
          <w:bCs/>
        </w:rPr>
        <w:t>uberculosis, and on the prevention and control of non-communicable diseases, as well as the General Assembly resolutions entitled “Consolidating gains and accelerating efforts to control and eliminate malaria in developing countries, particularly in Africa, by 2030”</w:t>
      </w:r>
      <w:r w:rsidR="008356F2" w:rsidRPr="00071D82">
        <w:rPr>
          <w:rFonts w:ascii="Times New Roman" w:hAnsi="Times New Roman" w:cs="Times New Roman"/>
          <w:bCs/>
        </w:rPr>
        <w:t>;</w:t>
      </w:r>
      <w:r w:rsidR="00096DA6" w:rsidRPr="00071D82">
        <w:rPr>
          <w:rFonts w:ascii="Times New Roman" w:hAnsi="Times New Roman" w:cs="Times New Roman"/>
        </w:rPr>
        <w:t xml:space="preserve"> </w:t>
      </w:r>
    </w:p>
    <w:p w:rsidR="00D53B04" w:rsidRPr="00D53B04" w:rsidRDefault="00D53B04" w:rsidP="008000F0">
      <w:pPr>
        <w:pStyle w:val="ListParagraph"/>
        <w:spacing w:after="0" w:line="240" w:lineRule="auto"/>
        <w:ind w:left="630"/>
        <w:jc w:val="both"/>
        <w:rPr>
          <w:rFonts w:ascii="Times New Roman" w:hAnsi="Times New Roman" w:cs="Times New Roman"/>
          <w:color w:val="FF0000"/>
        </w:rPr>
      </w:pPr>
    </w:p>
    <w:p w:rsidR="00E853A1" w:rsidRPr="001016FD" w:rsidRDefault="003E5DC1" w:rsidP="008000F0">
      <w:pPr>
        <w:pStyle w:val="ListParagraph"/>
        <w:numPr>
          <w:ilvl w:val="0"/>
          <w:numId w:val="9"/>
        </w:numPr>
        <w:spacing w:after="0" w:line="240" w:lineRule="auto"/>
        <w:jc w:val="both"/>
        <w:rPr>
          <w:rFonts w:ascii="Times New Roman" w:hAnsi="Times New Roman" w:cs="Times New Roman"/>
          <w:color w:val="FF0000"/>
        </w:rPr>
      </w:pPr>
      <w:r w:rsidRPr="00071D82">
        <w:rPr>
          <w:rFonts w:ascii="Times New Roman" w:eastAsia="Times New Roman" w:hAnsi="Times New Roman" w:cs="Times New Roman"/>
        </w:rPr>
        <w:t xml:space="preserve">Recognize that </w:t>
      </w:r>
      <w:r w:rsidR="00360616">
        <w:rPr>
          <w:rFonts w:ascii="Times New Roman" w:eastAsia="Times New Roman" w:hAnsi="Times New Roman" w:cs="Times New Roman"/>
        </w:rPr>
        <w:t>universal health coverage</w:t>
      </w:r>
      <w:r w:rsidR="00942BD8" w:rsidRPr="00071D82">
        <w:rPr>
          <w:rFonts w:ascii="Times New Roman" w:eastAsia="Times New Roman" w:hAnsi="Times New Roman" w:cs="Times New Roman"/>
        </w:rPr>
        <w:t xml:space="preserve"> </w:t>
      </w:r>
      <w:r w:rsidR="00C97FB9" w:rsidRPr="006C6F2A">
        <w:rPr>
          <w:rFonts w:ascii="Times New Roman" w:eastAsia="Times New Roman" w:hAnsi="Times New Roman" w:cs="Times New Roman"/>
          <w:bCs/>
        </w:rPr>
        <w:t xml:space="preserve">is </w:t>
      </w:r>
      <w:r w:rsidR="006C6F2A">
        <w:rPr>
          <w:rFonts w:ascii="Times New Roman" w:eastAsia="Times New Roman" w:hAnsi="Times New Roman" w:cs="Times New Roman"/>
          <w:bCs/>
        </w:rPr>
        <w:t>fundamental</w:t>
      </w:r>
      <w:r w:rsidRPr="00071D82">
        <w:rPr>
          <w:rFonts w:ascii="Times New Roman" w:eastAsia="Times New Roman" w:hAnsi="Times New Roman" w:cs="Times New Roman"/>
        </w:rPr>
        <w:t xml:space="preserve"> for achieving the S</w:t>
      </w:r>
      <w:r w:rsidR="00396CB3">
        <w:rPr>
          <w:rFonts w:ascii="Times New Roman" w:eastAsia="Times New Roman" w:hAnsi="Times New Roman" w:cs="Times New Roman"/>
        </w:rPr>
        <w:t xml:space="preserve">ustainable </w:t>
      </w:r>
      <w:r w:rsidRPr="00071D82">
        <w:rPr>
          <w:rFonts w:ascii="Times New Roman" w:eastAsia="Times New Roman" w:hAnsi="Times New Roman" w:cs="Times New Roman"/>
        </w:rPr>
        <w:t>D</w:t>
      </w:r>
      <w:r w:rsidR="00396CB3">
        <w:rPr>
          <w:rFonts w:ascii="Times New Roman" w:eastAsia="Times New Roman" w:hAnsi="Times New Roman" w:cs="Times New Roman"/>
        </w:rPr>
        <w:t xml:space="preserve">evelopment </w:t>
      </w:r>
      <w:r w:rsidRPr="00071D82">
        <w:rPr>
          <w:rFonts w:ascii="Times New Roman" w:eastAsia="Times New Roman" w:hAnsi="Times New Roman" w:cs="Times New Roman"/>
        </w:rPr>
        <w:t>G</w:t>
      </w:r>
      <w:r w:rsidR="00396CB3">
        <w:rPr>
          <w:rFonts w:ascii="Times New Roman" w:eastAsia="Times New Roman" w:hAnsi="Times New Roman" w:cs="Times New Roman"/>
        </w:rPr>
        <w:t>oal</w:t>
      </w:r>
      <w:r w:rsidRPr="00071D82">
        <w:rPr>
          <w:rFonts w:ascii="Times New Roman" w:eastAsia="Times New Roman" w:hAnsi="Times New Roman" w:cs="Times New Roman"/>
        </w:rPr>
        <w:t xml:space="preserve">s related not only to health and well-being, but </w:t>
      </w:r>
      <w:r w:rsidR="003F7CF8" w:rsidRPr="00071D82">
        <w:rPr>
          <w:rFonts w:ascii="Times New Roman" w:eastAsia="Times New Roman" w:hAnsi="Times New Roman" w:cs="Times New Roman"/>
        </w:rPr>
        <w:t xml:space="preserve">also </w:t>
      </w:r>
      <w:r w:rsidRPr="00071D82">
        <w:rPr>
          <w:rFonts w:ascii="Times New Roman" w:eastAsia="Times New Roman" w:hAnsi="Times New Roman" w:cs="Times New Roman"/>
        </w:rPr>
        <w:t>to eradicate poverty in all its forms</w:t>
      </w:r>
      <w:r w:rsidR="00925FDC" w:rsidRPr="00071D82">
        <w:rPr>
          <w:rFonts w:ascii="Times New Roman" w:eastAsia="Times New Roman" w:hAnsi="Times New Roman" w:cs="Times New Roman"/>
        </w:rPr>
        <w:t xml:space="preserve"> and dimensions</w:t>
      </w:r>
      <w:r w:rsidRPr="00071D82">
        <w:rPr>
          <w:rFonts w:ascii="Times New Roman" w:eastAsia="Times New Roman" w:hAnsi="Times New Roman" w:cs="Times New Roman"/>
        </w:rPr>
        <w:t>, ensure quality education, achieve gender equality</w:t>
      </w:r>
      <w:r w:rsidR="00D45269" w:rsidRPr="00071D82">
        <w:rPr>
          <w:rFonts w:ascii="Times New Roman" w:eastAsia="Times New Roman" w:hAnsi="Times New Roman" w:cs="Times New Roman"/>
          <w:b/>
        </w:rPr>
        <w:t xml:space="preserve"> </w:t>
      </w:r>
      <w:r w:rsidR="00D45269" w:rsidRPr="00071D82">
        <w:rPr>
          <w:rFonts w:ascii="Times New Roman" w:eastAsia="Times New Roman" w:hAnsi="Times New Roman" w:cs="Times New Roman"/>
          <w:bCs/>
        </w:rPr>
        <w:t>and women’s empowerment</w:t>
      </w:r>
      <w:r w:rsidRPr="00071D82">
        <w:rPr>
          <w:rFonts w:ascii="Times New Roman" w:eastAsia="Times New Roman" w:hAnsi="Times New Roman" w:cs="Times New Roman"/>
        </w:rPr>
        <w:t xml:space="preserve">, provide decent work and economic growth, reduce inequalities, ensure just, peaceful and inclusive societies and to build and foster partnerships, while reaching the goals and targets included throughout the 2030 Agenda for Sustainable Development </w:t>
      </w:r>
      <w:r w:rsidR="00C14630">
        <w:rPr>
          <w:rFonts w:ascii="Times New Roman" w:eastAsia="Times New Roman" w:hAnsi="Times New Roman" w:cs="Times New Roman"/>
        </w:rPr>
        <w:t>is</w:t>
      </w:r>
      <w:r w:rsidR="00C14630" w:rsidRPr="00071D82">
        <w:rPr>
          <w:rFonts w:ascii="Times New Roman" w:eastAsia="Times New Roman" w:hAnsi="Times New Roman" w:cs="Times New Roman"/>
        </w:rPr>
        <w:t xml:space="preserve"> </w:t>
      </w:r>
      <w:r w:rsidRPr="00071D82">
        <w:rPr>
          <w:rFonts w:ascii="Times New Roman" w:eastAsia="Times New Roman" w:hAnsi="Times New Roman" w:cs="Times New Roman"/>
        </w:rPr>
        <w:t>critical for the attainment of healthy lives and well</w:t>
      </w:r>
      <w:r w:rsidR="00070057" w:rsidRPr="00071D82">
        <w:rPr>
          <w:rFonts w:ascii="Times New Roman" w:eastAsia="Times New Roman" w:hAnsi="Times New Roman" w:cs="Times New Roman"/>
        </w:rPr>
        <w:t>-</w:t>
      </w:r>
      <w:r w:rsidR="003908C6" w:rsidRPr="00071D82">
        <w:rPr>
          <w:rFonts w:ascii="Times New Roman" w:eastAsia="Times New Roman" w:hAnsi="Times New Roman" w:cs="Times New Roman"/>
        </w:rPr>
        <w:t>being for all</w:t>
      </w:r>
      <w:r w:rsidR="004A56F2">
        <w:rPr>
          <w:rFonts w:ascii="Times New Roman" w:eastAsia="Times New Roman" w:hAnsi="Times New Roman" w:cs="Times New Roman"/>
        </w:rPr>
        <w:t xml:space="preserve">, </w:t>
      </w:r>
      <w:r w:rsidR="00C14630" w:rsidRPr="004A56F2">
        <w:rPr>
          <w:rFonts w:ascii="Times New Roman" w:eastAsia="Times New Roman" w:hAnsi="Times New Roman" w:cs="Times New Roman"/>
          <w:bCs/>
          <w:highlight w:val="yellow"/>
        </w:rPr>
        <w:t>with a focus on health outcomes</w:t>
      </w:r>
      <w:r w:rsidR="00C14630">
        <w:rPr>
          <w:rFonts w:ascii="Times New Roman" w:eastAsia="Times New Roman" w:hAnsi="Times New Roman" w:cs="Times New Roman"/>
        </w:rPr>
        <w:t xml:space="preserve"> </w:t>
      </w:r>
      <w:r w:rsidR="001B11DB" w:rsidRPr="00071D82">
        <w:rPr>
          <w:rFonts w:ascii="Times New Roman" w:eastAsia="Times New Roman" w:hAnsi="Times New Roman" w:cs="Times New Roman"/>
          <w:bCs/>
        </w:rPr>
        <w:t>throughout the life course</w:t>
      </w:r>
      <w:r w:rsidR="00152539" w:rsidRPr="00071D82">
        <w:rPr>
          <w:rFonts w:ascii="Times New Roman" w:eastAsia="Times New Roman" w:hAnsi="Times New Roman" w:cs="Times New Roman"/>
          <w:bCs/>
        </w:rPr>
        <w:t xml:space="preserve">; </w:t>
      </w:r>
    </w:p>
    <w:p w:rsidR="00D53B04" w:rsidRPr="00071D82" w:rsidRDefault="00D53B04" w:rsidP="008000F0">
      <w:pPr>
        <w:pStyle w:val="ListParagraph"/>
        <w:spacing w:after="0" w:line="240" w:lineRule="auto"/>
        <w:ind w:left="630"/>
        <w:jc w:val="both"/>
        <w:rPr>
          <w:rFonts w:ascii="Times New Roman" w:hAnsi="Times New Roman" w:cs="Times New Roman"/>
          <w:color w:val="FF0000"/>
        </w:rPr>
      </w:pPr>
    </w:p>
    <w:p w:rsidR="00152539" w:rsidRPr="004A56F2" w:rsidRDefault="56A02AD1" w:rsidP="008000F0">
      <w:pPr>
        <w:pStyle w:val="ListParagraph"/>
        <w:numPr>
          <w:ilvl w:val="0"/>
          <w:numId w:val="9"/>
        </w:numPr>
        <w:spacing w:after="0" w:line="240" w:lineRule="auto"/>
        <w:jc w:val="both"/>
        <w:rPr>
          <w:rFonts w:ascii="Times New Roman" w:hAnsi="Times New Roman" w:cs="Times New Roman"/>
        </w:rPr>
      </w:pPr>
      <w:r w:rsidRPr="00071D82">
        <w:rPr>
          <w:rFonts w:ascii="Times New Roman" w:eastAsia="Times New Roman" w:hAnsi="Times New Roman" w:cs="Times New Roman"/>
        </w:rPr>
        <w:t xml:space="preserve">Recall </w:t>
      </w:r>
      <w:r w:rsidR="0024320D" w:rsidRPr="00071D82">
        <w:rPr>
          <w:rFonts w:ascii="Times New Roman" w:eastAsia="Times New Roman" w:hAnsi="Times New Roman" w:cs="Times New Roman"/>
        </w:rPr>
        <w:t xml:space="preserve">World Health Assembly resolution </w:t>
      </w:r>
      <w:r w:rsidRPr="00071D82">
        <w:rPr>
          <w:rFonts w:ascii="Times New Roman" w:eastAsia="Times New Roman" w:hAnsi="Times New Roman" w:cs="Times New Roman"/>
        </w:rPr>
        <w:t>WHA7</w:t>
      </w:r>
      <w:r w:rsidR="00F56B31" w:rsidRPr="00071D82">
        <w:rPr>
          <w:rFonts w:ascii="Times New Roman" w:eastAsia="Times New Roman" w:hAnsi="Times New Roman" w:cs="Times New Roman"/>
        </w:rPr>
        <w:t>2</w:t>
      </w:r>
      <w:r w:rsidRPr="00071D82">
        <w:rPr>
          <w:rFonts w:ascii="Times New Roman" w:eastAsia="Times New Roman" w:hAnsi="Times New Roman" w:cs="Times New Roman"/>
        </w:rPr>
        <w:t>.</w:t>
      </w:r>
      <w:r w:rsidR="00142E44" w:rsidRPr="00071D82">
        <w:rPr>
          <w:rFonts w:ascii="Times New Roman" w:eastAsia="Times New Roman" w:hAnsi="Times New Roman" w:cs="Times New Roman"/>
        </w:rPr>
        <w:t>4</w:t>
      </w:r>
      <w:r w:rsidRPr="00071D82">
        <w:rPr>
          <w:rFonts w:ascii="Times New Roman" w:eastAsia="Times New Roman" w:hAnsi="Times New Roman" w:cs="Times New Roman"/>
        </w:rPr>
        <w:t xml:space="preserve"> </w:t>
      </w:r>
      <w:r w:rsidR="0024320D" w:rsidRPr="00071D82">
        <w:rPr>
          <w:rFonts w:ascii="Times New Roman" w:eastAsia="Times New Roman" w:hAnsi="Times New Roman" w:cs="Times New Roman"/>
        </w:rPr>
        <w:t>entitled</w:t>
      </w:r>
      <w:r w:rsidRPr="00071D82">
        <w:rPr>
          <w:rFonts w:ascii="Times New Roman" w:eastAsia="Times New Roman" w:hAnsi="Times New Roman" w:cs="Times New Roman"/>
        </w:rPr>
        <w:t xml:space="preserve"> “Preparation for the high-level meeting of the United Nations General Assembl</w:t>
      </w:r>
      <w:r w:rsidR="008356F2" w:rsidRPr="00071D82">
        <w:rPr>
          <w:rFonts w:ascii="Times New Roman" w:eastAsia="Times New Roman" w:hAnsi="Times New Roman" w:cs="Times New Roman"/>
        </w:rPr>
        <w:t xml:space="preserve">y on </w:t>
      </w:r>
      <w:r w:rsidR="00360616">
        <w:rPr>
          <w:rFonts w:ascii="Times New Roman" w:eastAsia="Times New Roman" w:hAnsi="Times New Roman" w:cs="Times New Roman"/>
        </w:rPr>
        <w:t>universal health coverage</w:t>
      </w:r>
      <w:r w:rsidR="008356F2" w:rsidRPr="00071D82">
        <w:rPr>
          <w:rFonts w:ascii="Times New Roman" w:eastAsia="Times New Roman" w:hAnsi="Times New Roman" w:cs="Times New Roman"/>
        </w:rPr>
        <w:t>”</w:t>
      </w:r>
      <w:r w:rsidR="00EC7527" w:rsidRPr="00071D82">
        <w:rPr>
          <w:rFonts w:ascii="Times New Roman" w:eastAsia="Times New Roman" w:hAnsi="Times New Roman" w:cs="Times New Roman"/>
        </w:rPr>
        <w:t>;</w:t>
      </w:r>
      <w:r w:rsidR="008D71AE" w:rsidRPr="00071D82">
        <w:rPr>
          <w:rFonts w:ascii="Times New Roman" w:eastAsia="Times New Roman" w:hAnsi="Times New Roman" w:cs="Times New Roman"/>
        </w:rPr>
        <w:t xml:space="preserve"> </w:t>
      </w:r>
      <w:r w:rsidR="008E5557" w:rsidRPr="00071D82">
        <w:rPr>
          <w:rFonts w:ascii="Times New Roman" w:hAnsi="Times New Roman" w:cs="Times New Roman"/>
          <w:bCs/>
          <w:i/>
          <w:color w:val="FF0000"/>
          <w:lang w:val="en-GB"/>
        </w:rPr>
        <w:t>[Ad ref]</w:t>
      </w:r>
    </w:p>
    <w:p w:rsidR="004A56F2" w:rsidRPr="00071D82" w:rsidRDefault="004A56F2" w:rsidP="008000F0">
      <w:pPr>
        <w:pStyle w:val="ListParagraph"/>
        <w:spacing w:after="0" w:line="240" w:lineRule="auto"/>
        <w:ind w:left="630"/>
        <w:jc w:val="both"/>
        <w:rPr>
          <w:rFonts w:ascii="Times New Roman" w:hAnsi="Times New Roman" w:cs="Times New Roman"/>
        </w:rPr>
      </w:pPr>
    </w:p>
    <w:p w:rsidR="006C6F2A" w:rsidRDefault="00152539" w:rsidP="008000F0">
      <w:pPr>
        <w:pStyle w:val="ListParagraph"/>
        <w:numPr>
          <w:ilvl w:val="0"/>
          <w:numId w:val="9"/>
        </w:numPr>
        <w:spacing w:after="0" w:line="240" w:lineRule="auto"/>
        <w:jc w:val="both"/>
        <w:rPr>
          <w:rFonts w:ascii="Times New Roman" w:hAnsi="Times New Roman" w:cs="Times New Roman"/>
          <w:color w:val="000000" w:themeColor="text1"/>
        </w:rPr>
      </w:pPr>
      <w:r w:rsidRPr="00C060D6">
        <w:rPr>
          <w:rFonts w:ascii="Times New Roman" w:eastAsia="Times New Roman" w:hAnsi="Times New Roman" w:cs="Times New Roman"/>
        </w:rPr>
        <w:t>Recognize that health is a</w:t>
      </w:r>
      <w:r w:rsidR="00932BAE" w:rsidRPr="00C060D6">
        <w:rPr>
          <w:rFonts w:ascii="Times New Roman" w:eastAsia="Times New Roman" w:hAnsi="Times New Roman" w:cs="Times New Roman"/>
        </w:rPr>
        <w:t>n</w:t>
      </w:r>
      <w:r w:rsidRPr="00C060D6">
        <w:rPr>
          <w:rFonts w:ascii="Times New Roman" w:eastAsia="Times New Roman" w:hAnsi="Times New Roman" w:cs="Times New Roman"/>
        </w:rPr>
        <w:t xml:space="preserve"> investment in the human capital</w:t>
      </w:r>
      <w:r w:rsidRPr="00C060D6">
        <w:rPr>
          <w:rFonts w:ascii="Times New Roman" w:hAnsi="Times New Roman" w:cs="Times New Roman"/>
        </w:rPr>
        <w:t xml:space="preserve"> and </w:t>
      </w:r>
      <w:r w:rsidR="001A4800" w:rsidRPr="00C060D6">
        <w:rPr>
          <w:rFonts w:ascii="Times New Roman" w:hAnsi="Times New Roman" w:cs="Times New Roman"/>
          <w:bCs/>
        </w:rPr>
        <w:t>social</w:t>
      </w:r>
      <w:r w:rsidR="00515598" w:rsidRPr="00C060D6">
        <w:rPr>
          <w:rFonts w:ascii="Times New Roman" w:hAnsi="Times New Roman" w:cs="Times New Roman"/>
          <w:bCs/>
        </w:rPr>
        <w:t xml:space="preserve"> </w:t>
      </w:r>
      <w:r w:rsidR="008D71AE" w:rsidRPr="00C060D6">
        <w:rPr>
          <w:rFonts w:ascii="Times New Roman" w:hAnsi="Times New Roman" w:cs="Times New Roman"/>
          <w:bCs/>
        </w:rPr>
        <w:t>and economic</w:t>
      </w:r>
      <w:r w:rsidR="008D71AE" w:rsidRPr="00C060D6">
        <w:rPr>
          <w:rFonts w:ascii="Times New Roman" w:hAnsi="Times New Roman" w:cs="Times New Roman"/>
        </w:rPr>
        <w:t xml:space="preserve"> </w:t>
      </w:r>
      <w:r w:rsidRPr="00C060D6">
        <w:rPr>
          <w:rFonts w:ascii="Times New Roman" w:hAnsi="Times New Roman" w:cs="Times New Roman"/>
        </w:rPr>
        <w:t>development</w:t>
      </w:r>
      <w:r w:rsidR="002971DF" w:rsidRPr="00C060D6">
        <w:rPr>
          <w:rFonts w:ascii="Times New Roman" w:hAnsi="Times New Roman" w:cs="Times New Roman"/>
        </w:rPr>
        <w:t>,</w:t>
      </w:r>
      <w:r w:rsidRPr="00C060D6">
        <w:rPr>
          <w:rFonts w:ascii="Times New Roman" w:hAnsi="Times New Roman" w:cs="Times New Roman"/>
        </w:rPr>
        <w:t xml:space="preserve"> </w:t>
      </w:r>
      <w:r w:rsidRPr="00C060D6">
        <w:rPr>
          <w:rFonts w:ascii="Times New Roman" w:hAnsi="Times New Roman" w:cs="Times New Roman"/>
          <w:color w:val="000000" w:themeColor="text1"/>
        </w:rPr>
        <w:t xml:space="preserve">towards the full realization of the human potential and </w:t>
      </w:r>
      <w:r w:rsidR="004A56F2">
        <w:rPr>
          <w:rFonts w:ascii="Times New Roman" w:hAnsi="Times New Roman" w:cs="Times New Roman"/>
          <w:color w:val="000000" w:themeColor="text1"/>
        </w:rPr>
        <w:t>significantly contributes to</w:t>
      </w:r>
      <w:r w:rsidR="006E5BB6" w:rsidRPr="00C060D6">
        <w:rPr>
          <w:rFonts w:ascii="Times New Roman" w:hAnsi="Times New Roman" w:cs="Times New Roman"/>
          <w:b/>
          <w:color w:val="000000" w:themeColor="text1"/>
        </w:rPr>
        <w:t xml:space="preserve"> </w:t>
      </w:r>
      <w:r w:rsidR="004A56F2">
        <w:rPr>
          <w:rFonts w:ascii="Times New Roman" w:hAnsi="Times New Roman" w:cs="Times New Roman"/>
          <w:bCs/>
          <w:color w:val="000000" w:themeColor="text1"/>
          <w:highlight w:val="yellow"/>
        </w:rPr>
        <w:t>the promotion and</w:t>
      </w:r>
      <w:r w:rsidR="006E5BB6" w:rsidRPr="004A56F2">
        <w:rPr>
          <w:rFonts w:ascii="Times New Roman" w:hAnsi="Times New Roman" w:cs="Times New Roman"/>
          <w:bCs/>
          <w:color w:val="000000" w:themeColor="text1"/>
          <w:highlight w:val="yellow"/>
        </w:rPr>
        <w:t xml:space="preserve"> protection</w:t>
      </w:r>
      <w:r w:rsidR="006E5BB6" w:rsidRPr="00F46E33">
        <w:rPr>
          <w:rFonts w:ascii="Times New Roman" w:hAnsi="Times New Roman" w:cs="Times New Roman"/>
          <w:bCs/>
          <w:color w:val="000000" w:themeColor="text1"/>
        </w:rPr>
        <w:t xml:space="preserve"> of</w:t>
      </w:r>
      <w:r w:rsidR="004A56F2" w:rsidRPr="00F46E33">
        <w:rPr>
          <w:rFonts w:ascii="Times New Roman" w:hAnsi="Times New Roman" w:cs="Times New Roman"/>
          <w:bCs/>
          <w:color w:val="000000" w:themeColor="text1"/>
        </w:rPr>
        <w:t xml:space="preserve"> </w:t>
      </w:r>
      <w:r w:rsidR="0093648E" w:rsidRPr="00F46E33">
        <w:rPr>
          <w:rFonts w:ascii="Times New Roman" w:hAnsi="Times New Roman" w:cs="Times New Roman"/>
          <w:bCs/>
          <w:color w:val="000000" w:themeColor="text1"/>
        </w:rPr>
        <w:t>human rights</w:t>
      </w:r>
      <w:r w:rsidR="00D6560C" w:rsidRPr="00F46E33">
        <w:rPr>
          <w:rFonts w:ascii="Times New Roman" w:hAnsi="Times New Roman" w:cs="Times New Roman"/>
          <w:bCs/>
          <w:color w:val="000000" w:themeColor="text1"/>
        </w:rPr>
        <w:t xml:space="preserve"> and dignity</w:t>
      </w:r>
      <w:r w:rsidR="0093648E" w:rsidRPr="00F46E33">
        <w:rPr>
          <w:rFonts w:ascii="Times New Roman" w:hAnsi="Times New Roman" w:cs="Times New Roman"/>
          <w:bCs/>
          <w:color w:val="000000" w:themeColor="text1"/>
        </w:rPr>
        <w:t xml:space="preserve"> as well as</w:t>
      </w:r>
      <w:r w:rsidR="0093648E" w:rsidRPr="00C060D6">
        <w:rPr>
          <w:rFonts w:ascii="Times New Roman" w:hAnsi="Times New Roman" w:cs="Times New Roman"/>
          <w:color w:val="000000" w:themeColor="text1"/>
        </w:rPr>
        <w:t xml:space="preserve"> </w:t>
      </w:r>
      <w:r w:rsidR="00A71536" w:rsidRPr="00C060D6">
        <w:rPr>
          <w:rFonts w:ascii="Times New Roman" w:hAnsi="Times New Roman" w:cs="Times New Roman"/>
          <w:color w:val="000000" w:themeColor="text1"/>
        </w:rPr>
        <w:t>the</w:t>
      </w:r>
      <w:r w:rsidRPr="00C060D6">
        <w:rPr>
          <w:rFonts w:ascii="Times New Roman" w:hAnsi="Times New Roman" w:cs="Times New Roman"/>
          <w:color w:val="000000" w:themeColor="text1"/>
        </w:rPr>
        <w:t xml:space="preserve"> empowerment of all people;</w:t>
      </w:r>
    </w:p>
    <w:p w:rsidR="00C060D6" w:rsidRPr="00C060D6" w:rsidRDefault="00C060D6" w:rsidP="008000F0">
      <w:pPr>
        <w:pStyle w:val="ListParagraph"/>
        <w:spacing w:after="0" w:line="240" w:lineRule="auto"/>
        <w:ind w:left="630"/>
        <w:jc w:val="both"/>
        <w:rPr>
          <w:rFonts w:ascii="Times New Roman" w:hAnsi="Times New Roman" w:cs="Times New Roman"/>
          <w:color w:val="000000" w:themeColor="text1"/>
        </w:rPr>
      </w:pPr>
    </w:p>
    <w:p w:rsidR="00EF0F9B" w:rsidRPr="001016FD" w:rsidRDefault="56A02AD1" w:rsidP="008000F0">
      <w:pPr>
        <w:pStyle w:val="ListParagraph"/>
        <w:numPr>
          <w:ilvl w:val="0"/>
          <w:numId w:val="9"/>
        </w:numPr>
        <w:spacing w:after="0" w:line="240" w:lineRule="auto"/>
        <w:jc w:val="both"/>
        <w:rPr>
          <w:rFonts w:ascii="Times New Roman" w:hAnsi="Times New Roman" w:cs="Times New Roman"/>
          <w:i/>
          <w:iCs/>
          <w:color w:val="0070C0"/>
        </w:rPr>
      </w:pPr>
      <w:r w:rsidRPr="00C060D6">
        <w:rPr>
          <w:rFonts w:ascii="Times New Roman" w:eastAsia="Times New Roman" w:hAnsi="Times New Roman" w:cs="Times New Roman"/>
        </w:rPr>
        <w:t xml:space="preserve">Recognize that </w:t>
      </w:r>
      <w:r w:rsidR="00360616">
        <w:rPr>
          <w:rFonts w:ascii="Times New Roman" w:eastAsia="Times New Roman" w:hAnsi="Times New Roman" w:cs="Times New Roman"/>
        </w:rPr>
        <w:t>universal health coverage</w:t>
      </w:r>
      <w:r w:rsidRPr="00C060D6">
        <w:rPr>
          <w:rFonts w:ascii="Times New Roman" w:eastAsia="Times New Roman" w:hAnsi="Times New Roman" w:cs="Times New Roman"/>
        </w:rPr>
        <w:t xml:space="preserve"> </w:t>
      </w:r>
      <w:r w:rsidR="00494A86" w:rsidRPr="00C060D6">
        <w:rPr>
          <w:rFonts w:ascii="Times New Roman" w:eastAsia="Times New Roman" w:hAnsi="Times New Roman" w:cs="Times New Roman"/>
        </w:rPr>
        <w:t>implies</w:t>
      </w:r>
      <w:r w:rsidR="000C7F65" w:rsidRPr="00C060D6">
        <w:rPr>
          <w:rFonts w:ascii="Times New Roman" w:eastAsia="Times New Roman" w:hAnsi="Times New Roman" w:cs="Times New Roman"/>
        </w:rPr>
        <w:t xml:space="preserve"> </w:t>
      </w:r>
      <w:r w:rsidRPr="00C060D6">
        <w:rPr>
          <w:rFonts w:ascii="Times New Roman" w:eastAsia="Times New Roman" w:hAnsi="Times New Roman" w:cs="Times New Roman"/>
        </w:rPr>
        <w:t xml:space="preserve">that all people </w:t>
      </w:r>
      <w:r w:rsidR="00946017">
        <w:rPr>
          <w:rFonts w:ascii="Times New Roman" w:eastAsia="Times New Roman" w:hAnsi="Times New Roman" w:cs="Times New Roman"/>
        </w:rPr>
        <w:t>have</w:t>
      </w:r>
      <w:r w:rsidR="00AE19AA" w:rsidRPr="00C060D6">
        <w:rPr>
          <w:rFonts w:ascii="Times New Roman" w:eastAsia="Times New Roman" w:hAnsi="Times New Roman" w:cs="Times New Roman"/>
          <w:b/>
        </w:rPr>
        <w:t xml:space="preserve"> </w:t>
      </w:r>
      <w:r w:rsidR="00D27793" w:rsidRPr="00C060D6">
        <w:rPr>
          <w:rFonts w:ascii="Times New Roman" w:eastAsia="Times New Roman" w:hAnsi="Times New Roman" w:cs="Times New Roman"/>
        </w:rPr>
        <w:t>access</w:t>
      </w:r>
      <w:r w:rsidR="008356F2" w:rsidRPr="00C060D6">
        <w:rPr>
          <w:rFonts w:ascii="Times New Roman" w:eastAsia="Times New Roman" w:hAnsi="Times New Roman" w:cs="Times New Roman"/>
        </w:rPr>
        <w:t xml:space="preserve">, without discrimination, to nationally determined sets of </w:t>
      </w:r>
      <w:r w:rsidR="00FE2701" w:rsidRPr="00C060D6">
        <w:rPr>
          <w:rFonts w:ascii="Times New Roman" w:eastAsia="Times New Roman" w:hAnsi="Times New Roman" w:cs="Times New Roman"/>
        </w:rPr>
        <w:t>the needed</w:t>
      </w:r>
      <w:r w:rsidR="003E5DC1" w:rsidRPr="00C060D6">
        <w:rPr>
          <w:rFonts w:ascii="Times New Roman" w:eastAsia="Times New Roman" w:hAnsi="Times New Roman" w:cs="Times New Roman"/>
        </w:rPr>
        <w:t xml:space="preserve"> promotive, </w:t>
      </w:r>
      <w:r w:rsidR="00FE2701" w:rsidRPr="00C060D6">
        <w:rPr>
          <w:rFonts w:ascii="Times New Roman" w:eastAsia="Times New Roman" w:hAnsi="Times New Roman" w:cs="Times New Roman"/>
        </w:rPr>
        <w:t>preventive</w:t>
      </w:r>
      <w:r w:rsidR="005C30A7" w:rsidRPr="00C060D6">
        <w:rPr>
          <w:rFonts w:ascii="Times New Roman" w:eastAsia="Times New Roman" w:hAnsi="Times New Roman" w:cs="Times New Roman"/>
        </w:rPr>
        <w:t xml:space="preserve">, </w:t>
      </w:r>
      <w:r w:rsidR="003E5DC1" w:rsidRPr="00C060D6">
        <w:rPr>
          <w:rFonts w:ascii="Times New Roman" w:eastAsia="Times New Roman" w:hAnsi="Times New Roman" w:cs="Times New Roman"/>
        </w:rPr>
        <w:t>curative,</w:t>
      </w:r>
      <w:r w:rsidR="00063128" w:rsidRPr="00C060D6">
        <w:rPr>
          <w:rFonts w:ascii="Times New Roman" w:eastAsia="Times New Roman" w:hAnsi="Times New Roman" w:cs="Times New Roman"/>
        </w:rPr>
        <w:t xml:space="preserve"> rehabilitative</w:t>
      </w:r>
      <w:r w:rsidR="00C77A29" w:rsidRPr="00C060D6">
        <w:rPr>
          <w:rFonts w:ascii="Times New Roman" w:eastAsia="Times New Roman" w:hAnsi="Times New Roman" w:cs="Times New Roman"/>
        </w:rPr>
        <w:t xml:space="preserve"> and</w:t>
      </w:r>
      <w:r w:rsidR="003E5DC1" w:rsidRPr="00C060D6">
        <w:rPr>
          <w:rFonts w:ascii="Times New Roman" w:eastAsia="Times New Roman" w:hAnsi="Times New Roman" w:cs="Times New Roman"/>
        </w:rPr>
        <w:t xml:space="preserve"> palliative essential health services</w:t>
      </w:r>
      <w:r w:rsidR="00FE2701" w:rsidRPr="00C060D6">
        <w:rPr>
          <w:rFonts w:ascii="Times New Roman" w:eastAsia="Times New Roman" w:hAnsi="Times New Roman" w:cs="Times New Roman"/>
        </w:rPr>
        <w:t xml:space="preserve">, </w:t>
      </w:r>
      <w:r w:rsidR="003E5DC1" w:rsidRPr="00C060D6">
        <w:rPr>
          <w:rFonts w:ascii="Times New Roman" w:eastAsia="Times New Roman" w:hAnsi="Times New Roman" w:cs="Times New Roman"/>
        </w:rPr>
        <w:t>and essential</w:t>
      </w:r>
      <w:r w:rsidR="00FE2701" w:rsidRPr="00C060D6">
        <w:rPr>
          <w:rFonts w:ascii="Times New Roman" w:eastAsia="Times New Roman" w:hAnsi="Times New Roman" w:cs="Times New Roman"/>
        </w:rPr>
        <w:t>,</w:t>
      </w:r>
      <w:r w:rsidR="003E5DC1" w:rsidRPr="00C060D6">
        <w:rPr>
          <w:rFonts w:ascii="Times New Roman" w:eastAsia="Times New Roman" w:hAnsi="Times New Roman" w:cs="Times New Roman"/>
        </w:rPr>
        <w:t xml:space="preserve"> safe, affordable, effective and quality medicines and vaccines, while ensuring that the use of </w:t>
      </w:r>
      <w:r w:rsidR="00FE2701" w:rsidRPr="00C060D6">
        <w:rPr>
          <w:rFonts w:ascii="Times New Roman" w:eastAsia="Times New Roman" w:hAnsi="Times New Roman" w:cs="Times New Roman"/>
        </w:rPr>
        <w:t>these</w:t>
      </w:r>
      <w:r w:rsidR="003E5DC1" w:rsidRPr="00C060D6">
        <w:rPr>
          <w:rFonts w:ascii="Times New Roman" w:eastAsia="Times New Roman" w:hAnsi="Times New Roman" w:cs="Times New Roman"/>
        </w:rPr>
        <w:t xml:space="preserve"> </w:t>
      </w:r>
      <w:r w:rsidRPr="00C060D6">
        <w:rPr>
          <w:rFonts w:ascii="Times New Roman" w:eastAsia="Times New Roman" w:hAnsi="Times New Roman" w:cs="Times New Roman"/>
        </w:rPr>
        <w:t xml:space="preserve">services does not expose </w:t>
      </w:r>
      <w:r w:rsidR="003E5DC1" w:rsidRPr="00C060D6">
        <w:rPr>
          <w:rFonts w:ascii="Times New Roman" w:eastAsia="Times New Roman" w:hAnsi="Times New Roman" w:cs="Times New Roman"/>
        </w:rPr>
        <w:t>the users</w:t>
      </w:r>
      <w:r w:rsidRPr="00C060D6">
        <w:rPr>
          <w:rFonts w:ascii="Times New Roman" w:eastAsia="Times New Roman" w:hAnsi="Times New Roman" w:cs="Times New Roman"/>
        </w:rPr>
        <w:t xml:space="preserve"> to financial hardship</w:t>
      </w:r>
      <w:r w:rsidR="003E5DC1" w:rsidRPr="00C060D6">
        <w:rPr>
          <w:rFonts w:ascii="Times New Roman" w:eastAsia="Times New Roman" w:hAnsi="Times New Roman" w:cs="Times New Roman"/>
        </w:rPr>
        <w:t xml:space="preserve">, </w:t>
      </w:r>
      <w:r w:rsidR="003E5DC1" w:rsidRPr="004A56F2">
        <w:rPr>
          <w:rFonts w:ascii="Times New Roman" w:eastAsia="Times New Roman" w:hAnsi="Times New Roman" w:cs="Times New Roman"/>
        </w:rPr>
        <w:t>with a</w:t>
      </w:r>
      <w:r w:rsidR="00C11461" w:rsidRPr="004A56F2">
        <w:rPr>
          <w:rFonts w:ascii="Times New Roman" w:eastAsia="Times New Roman" w:hAnsi="Times New Roman" w:cs="Times New Roman"/>
        </w:rPr>
        <w:t xml:space="preserve"> </w:t>
      </w:r>
      <w:r w:rsidR="00FE2701" w:rsidRPr="004A56F2">
        <w:rPr>
          <w:rFonts w:ascii="Times New Roman" w:eastAsia="Times New Roman" w:hAnsi="Times New Roman" w:cs="Times New Roman"/>
        </w:rPr>
        <w:t>special</w:t>
      </w:r>
      <w:r w:rsidR="00C11461" w:rsidRPr="004A56F2">
        <w:rPr>
          <w:rFonts w:ascii="Times New Roman" w:eastAsia="Times New Roman" w:hAnsi="Times New Roman" w:cs="Times New Roman"/>
        </w:rPr>
        <w:t xml:space="preserve"> </w:t>
      </w:r>
      <w:r w:rsidR="003E5DC1" w:rsidRPr="004A56F2">
        <w:rPr>
          <w:rFonts w:ascii="Times New Roman" w:eastAsia="Times New Roman" w:hAnsi="Times New Roman" w:cs="Times New Roman"/>
        </w:rPr>
        <w:t>emphasis on the poor,</w:t>
      </w:r>
      <w:r w:rsidR="00D27793" w:rsidRPr="004A56F2">
        <w:rPr>
          <w:rFonts w:ascii="Times New Roman" w:eastAsia="Times New Roman" w:hAnsi="Times New Roman" w:cs="Times New Roman"/>
        </w:rPr>
        <w:t xml:space="preserve"> </w:t>
      </w:r>
      <w:r w:rsidR="003E5DC1" w:rsidRPr="004A56F2">
        <w:rPr>
          <w:rFonts w:ascii="Times New Roman" w:eastAsia="Times New Roman" w:hAnsi="Times New Roman" w:cs="Times New Roman"/>
        </w:rPr>
        <w:t>vulnerable, and marginalized segments of the population</w:t>
      </w:r>
      <w:r w:rsidRPr="00C060D6">
        <w:rPr>
          <w:rFonts w:ascii="Times New Roman" w:eastAsia="Times New Roman" w:hAnsi="Times New Roman" w:cs="Times New Roman"/>
        </w:rPr>
        <w:t>;</w:t>
      </w:r>
      <w:r w:rsidR="00063128" w:rsidRPr="00951355">
        <w:rPr>
          <w:rFonts w:ascii="Times New Roman" w:eastAsia="Times New Roman" w:hAnsi="Times New Roman" w:cs="Times New Roman"/>
          <w:i/>
          <w:iCs/>
          <w:color w:val="0070C0"/>
        </w:rPr>
        <w:t xml:space="preserve"> </w:t>
      </w:r>
      <w:r w:rsidR="008A0E5C" w:rsidRPr="00951355">
        <w:rPr>
          <w:rFonts w:ascii="Times New Roman" w:eastAsia="Times New Roman" w:hAnsi="Times New Roman" w:cs="Times New Roman"/>
          <w:i/>
          <w:iCs/>
          <w:color w:val="0070C0"/>
        </w:rPr>
        <w:t xml:space="preserve">(verbatim </w:t>
      </w:r>
      <w:r w:rsidR="00951355" w:rsidRPr="00951355">
        <w:rPr>
          <w:rFonts w:ascii="Times New Roman" w:eastAsia="Times New Roman" w:hAnsi="Times New Roman" w:cs="Times New Roman"/>
          <w:i/>
          <w:iCs/>
          <w:color w:val="0070C0"/>
        </w:rPr>
        <w:t>from PP8 WHA72.4)</w:t>
      </w:r>
    </w:p>
    <w:p w:rsidR="00C060D6" w:rsidRPr="00C060D6" w:rsidRDefault="00C060D6" w:rsidP="008000F0">
      <w:pPr>
        <w:pStyle w:val="ListParagraph"/>
        <w:spacing w:after="0" w:line="240" w:lineRule="auto"/>
        <w:ind w:left="630"/>
        <w:jc w:val="both"/>
        <w:rPr>
          <w:rFonts w:ascii="Times New Roman" w:hAnsi="Times New Roman" w:cs="Times New Roman"/>
          <w:i/>
          <w:iCs/>
          <w:color w:val="0070C0"/>
        </w:rPr>
      </w:pPr>
    </w:p>
    <w:p w:rsidR="00A24AE4" w:rsidRPr="00C060D6" w:rsidRDefault="0063450B" w:rsidP="008000F0">
      <w:pPr>
        <w:pStyle w:val="ListParagraph"/>
        <w:numPr>
          <w:ilvl w:val="0"/>
          <w:numId w:val="9"/>
        </w:numPr>
        <w:spacing w:after="0" w:line="240" w:lineRule="auto"/>
        <w:jc w:val="both"/>
        <w:rPr>
          <w:rFonts w:ascii="Times New Roman" w:hAnsi="Times New Roman" w:cs="Times New Roman"/>
          <w:b/>
          <w:bCs/>
          <w:i/>
          <w:color w:val="FF0000"/>
          <w:lang w:val="en-GB"/>
        </w:rPr>
      </w:pPr>
      <w:r w:rsidRPr="00C060D6">
        <w:rPr>
          <w:rFonts w:ascii="Times New Roman" w:hAnsi="Times New Roman" w:cs="Times New Roman"/>
          <w:lang w:val="en-GB"/>
        </w:rPr>
        <w:t xml:space="preserve">Recognize the need </w:t>
      </w:r>
      <w:r w:rsidR="005C3A81" w:rsidRPr="00C060D6">
        <w:rPr>
          <w:rFonts w:ascii="Times New Roman" w:hAnsi="Times New Roman" w:cs="Times New Roman"/>
          <w:lang w:val="en-GB"/>
        </w:rPr>
        <w:t xml:space="preserve">for </w:t>
      </w:r>
      <w:r w:rsidR="00971C97" w:rsidRPr="00C060D6">
        <w:rPr>
          <w:rFonts w:ascii="Times New Roman" w:hAnsi="Times New Roman" w:cs="Times New Roman"/>
          <w:lang w:val="en-GB"/>
        </w:rPr>
        <w:t xml:space="preserve">health systems </w:t>
      </w:r>
      <w:r w:rsidR="005C3A81" w:rsidRPr="00C060D6">
        <w:rPr>
          <w:rFonts w:ascii="Times New Roman" w:hAnsi="Times New Roman" w:cs="Times New Roman"/>
          <w:lang w:val="en-GB"/>
        </w:rPr>
        <w:t>that</w:t>
      </w:r>
      <w:r w:rsidR="00971C97" w:rsidRPr="00C060D6">
        <w:rPr>
          <w:rFonts w:ascii="Times New Roman" w:hAnsi="Times New Roman" w:cs="Times New Roman"/>
          <w:lang w:val="en-GB"/>
        </w:rPr>
        <w:t xml:space="preserve"> are</w:t>
      </w:r>
      <w:r w:rsidRPr="00C060D6">
        <w:rPr>
          <w:rFonts w:ascii="Times New Roman" w:hAnsi="Times New Roman" w:cs="Times New Roman"/>
          <w:lang w:val="en-GB"/>
        </w:rPr>
        <w:t xml:space="preserve"> strong, resilient, functional, well-governed, responsive, accountable, integrated</w:t>
      </w:r>
      <w:r w:rsidR="00971C97" w:rsidRPr="00C060D6">
        <w:rPr>
          <w:rFonts w:ascii="Times New Roman" w:hAnsi="Times New Roman" w:cs="Times New Roman"/>
          <w:lang w:val="en-GB"/>
        </w:rPr>
        <w:t>,</w:t>
      </w:r>
      <w:r w:rsidRPr="00C060D6">
        <w:rPr>
          <w:rFonts w:ascii="Times New Roman" w:hAnsi="Times New Roman" w:cs="Times New Roman"/>
          <w:bCs/>
          <w:lang w:val="en-GB"/>
        </w:rPr>
        <w:t xml:space="preserve"> </w:t>
      </w:r>
      <w:r w:rsidR="00B96937" w:rsidRPr="00C060D6">
        <w:rPr>
          <w:rFonts w:ascii="Times New Roman" w:hAnsi="Times New Roman" w:cs="Times New Roman"/>
          <w:bCs/>
          <w:lang w:val="en-GB"/>
        </w:rPr>
        <w:t>community-based</w:t>
      </w:r>
      <w:r w:rsidR="00971C97" w:rsidRPr="00C060D6">
        <w:rPr>
          <w:rFonts w:ascii="Times New Roman" w:hAnsi="Times New Roman" w:cs="Times New Roman"/>
          <w:lang w:val="en-GB"/>
        </w:rPr>
        <w:t xml:space="preserve">, </w:t>
      </w:r>
      <w:r w:rsidRPr="00C060D6">
        <w:rPr>
          <w:rFonts w:ascii="Times New Roman" w:hAnsi="Times New Roman" w:cs="Times New Roman"/>
          <w:lang w:val="en-GB"/>
        </w:rPr>
        <w:t>people-centred</w:t>
      </w:r>
      <w:r w:rsidR="00971C97" w:rsidRPr="00C060D6">
        <w:rPr>
          <w:rFonts w:ascii="Times New Roman" w:hAnsi="Times New Roman" w:cs="Times New Roman"/>
          <w:lang w:val="en-GB"/>
        </w:rPr>
        <w:t xml:space="preserve"> and </w:t>
      </w:r>
      <w:r w:rsidRPr="00C060D6">
        <w:rPr>
          <w:rFonts w:ascii="Times New Roman" w:hAnsi="Times New Roman" w:cs="Times New Roman"/>
          <w:lang w:val="en-GB"/>
        </w:rPr>
        <w:t>capable of quality service delivery, supported by a competent health workforce</w:t>
      </w:r>
      <w:r w:rsidR="00971C97" w:rsidRPr="00C060D6">
        <w:rPr>
          <w:rFonts w:ascii="Times New Roman" w:hAnsi="Times New Roman" w:cs="Times New Roman"/>
          <w:lang w:val="en-GB"/>
        </w:rPr>
        <w:t>,</w:t>
      </w:r>
      <w:r w:rsidR="00B96937" w:rsidRPr="00C060D6">
        <w:rPr>
          <w:rFonts w:ascii="Times New Roman" w:hAnsi="Times New Roman" w:cs="Times New Roman"/>
          <w:lang w:val="en-GB"/>
        </w:rPr>
        <w:t xml:space="preserve"> </w:t>
      </w:r>
      <w:r w:rsidR="00964F59" w:rsidRPr="00C060D6">
        <w:rPr>
          <w:rFonts w:ascii="Times New Roman" w:hAnsi="Times New Roman" w:cs="Times New Roman"/>
          <w:lang w:val="en-GB"/>
        </w:rPr>
        <w:t xml:space="preserve">adequate health infrastructure, </w:t>
      </w:r>
      <w:r w:rsidRPr="00C060D6">
        <w:rPr>
          <w:rFonts w:ascii="Times New Roman" w:hAnsi="Times New Roman" w:cs="Times New Roman"/>
          <w:lang w:val="en-GB"/>
        </w:rPr>
        <w:t xml:space="preserve">enabling legislative and regulatory frameworks as well as </w:t>
      </w:r>
      <w:r w:rsidR="00964F59" w:rsidRPr="00C060D6">
        <w:rPr>
          <w:rFonts w:ascii="Times New Roman" w:hAnsi="Times New Roman" w:cs="Times New Roman"/>
          <w:lang w:val="en-GB"/>
        </w:rPr>
        <w:t>sufficient</w:t>
      </w:r>
      <w:r w:rsidRPr="00C060D6">
        <w:rPr>
          <w:rFonts w:ascii="Times New Roman" w:hAnsi="Times New Roman" w:cs="Times New Roman"/>
          <w:lang w:val="en-GB"/>
        </w:rPr>
        <w:t xml:space="preserve"> and sustainable funding;</w:t>
      </w:r>
      <w:r w:rsidR="00B96937" w:rsidRPr="00C060D6">
        <w:rPr>
          <w:rFonts w:ascii="Times New Roman" w:hAnsi="Times New Roman" w:cs="Times New Roman"/>
          <w:lang w:val="en-GB"/>
        </w:rPr>
        <w:t xml:space="preserve"> </w:t>
      </w:r>
      <w:r w:rsidR="00AE19AA" w:rsidRPr="00C060D6">
        <w:rPr>
          <w:rFonts w:ascii="Times New Roman" w:hAnsi="Times New Roman" w:cs="Times New Roman"/>
          <w:i/>
          <w:color w:val="FF0000"/>
          <w:lang w:val="en-GB"/>
        </w:rPr>
        <w:t>[Ad ref]</w:t>
      </w:r>
    </w:p>
    <w:p w:rsidR="00C060D6" w:rsidRPr="00C060D6" w:rsidRDefault="00C060D6" w:rsidP="008000F0">
      <w:pPr>
        <w:pStyle w:val="ListParagraph"/>
        <w:spacing w:after="0" w:line="240" w:lineRule="auto"/>
        <w:ind w:left="630"/>
        <w:jc w:val="both"/>
        <w:rPr>
          <w:rFonts w:ascii="Times New Roman" w:hAnsi="Times New Roman" w:cs="Times New Roman"/>
          <w:b/>
          <w:bCs/>
          <w:i/>
          <w:color w:val="FF0000"/>
          <w:lang w:val="en-GB"/>
        </w:rPr>
      </w:pPr>
    </w:p>
    <w:p w:rsidR="00EF0826" w:rsidRPr="00C060D6" w:rsidRDefault="00702160" w:rsidP="008000F0">
      <w:pPr>
        <w:pStyle w:val="ListParagraph"/>
        <w:numPr>
          <w:ilvl w:val="0"/>
          <w:numId w:val="9"/>
        </w:numPr>
        <w:spacing w:after="0" w:line="240" w:lineRule="auto"/>
        <w:jc w:val="both"/>
        <w:rPr>
          <w:rFonts w:ascii="Times New Roman" w:hAnsi="Times New Roman" w:cs="Times New Roman"/>
          <w:b/>
        </w:rPr>
      </w:pPr>
      <w:r w:rsidRPr="00C060D6">
        <w:rPr>
          <w:rFonts w:ascii="Times New Roman" w:eastAsia="Times New Roman" w:hAnsi="Times New Roman" w:cs="Times New Roman"/>
        </w:rPr>
        <w:t>Recognize the need to</w:t>
      </w:r>
      <w:r w:rsidRPr="00C060D6">
        <w:rPr>
          <w:rFonts w:ascii="Times New Roman" w:eastAsia="Times New Roman" w:hAnsi="Times New Roman" w:cs="Times New Roman"/>
          <w:b/>
        </w:rPr>
        <w:t xml:space="preserve"> </w:t>
      </w:r>
      <w:r w:rsidRPr="00C060D6">
        <w:rPr>
          <w:rFonts w:ascii="Times New Roman" w:eastAsia="Times New Roman" w:hAnsi="Times New Roman" w:cs="Times New Roman"/>
        </w:rPr>
        <w:t xml:space="preserve">tackle health inequities and inequalities within and </w:t>
      </w:r>
      <w:r w:rsidR="00C10115" w:rsidRPr="00C060D6">
        <w:rPr>
          <w:rFonts w:ascii="Times New Roman" w:eastAsia="Times New Roman" w:hAnsi="Times New Roman" w:cs="Times New Roman"/>
          <w:bCs/>
        </w:rPr>
        <w:t>among</w:t>
      </w:r>
      <w:r w:rsidRPr="00C060D6">
        <w:rPr>
          <w:rFonts w:ascii="Times New Roman" w:eastAsia="Times New Roman" w:hAnsi="Times New Roman" w:cs="Times New Roman"/>
        </w:rPr>
        <w:t xml:space="preserve"> countries through political commitment</w:t>
      </w:r>
      <w:r w:rsidR="00B03BBF" w:rsidRPr="00C060D6">
        <w:rPr>
          <w:rFonts w:ascii="Times New Roman" w:eastAsia="Times New Roman" w:hAnsi="Times New Roman" w:cs="Times New Roman"/>
          <w:bCs/>
        </w:rPr>
        <w:t>,</w:t>
      </w:r>
      <w:r w:rsidR="00B06E17" w:rsidRPr="00C060D6">
        <w:rPr>
          <w:rFonts w:ascii="Times New Roman" w:eastAsia="Times New Roman" w:hAnsi="Times New Roman" w:cs="Times New Roman"/>
        </w:rPr>
        <w:t xml:space="preserve"> </w:t>
      </w:r>
      <w:r w:rsidRPr="00C060D6">
        <w:rPr>
          <w:rFonts w:ascii="Times New Roman" w:eastAsia="Times New Roman" w:hAnsi="Times New Roman" w:cs="Times New Roman"/>
        </w:rPr>
        <w:t>policies</w:t>
      </w:r>
      <w:r w:rsidR="00C10115" w:rsidRPr="00C060D6">
        <w:rPr>
          <w:rFonts w:ascii="Times New Roman" w:eastAsia="Times New Roman" w:hAnsi="Times New Roman" w:cs="Times New Roman"/>
        </w:rPr>
        <w:t xml:space="preserve"> </w:t>
      </w:r>
      <w:r w:rsidR="00B03BBF" w:rsidRPr="00C060D6">
        <w:rPr>
          <w:rFonts w:ascii="Times New Roman" w:eastAsia="Times New Roman" w:hAnsi="Times New Roman" w:cs="Times New Roman"/>
        </w:rPr>
        <w:t>and</w:t>
      </w:r>
      <w:r w:rsidR="00C10115" w:rsidRPr="00C060D6">
        <w:rPr>
          <w:rFonts w:ascii="Times New Roman" w:eastAsia="Times New Roman" w:hAnsi="Times New Roman" w:cs="Times New Roman"/>
          <w:bCs/>
        </w:rPr>
        <w:t xml:space="preserve"> international cooperation</w:t>
      </w:r>
      <w:r w:rsidRPr="00C060D6">
        <w:rPr>
          <w:rFonts w:ascii="Times New Roman" w:eastAsia="Times New Roman" w:hAnsi="Times New Roman" w:cs="Times New Roman"/>
          <w:b/>
        </w:rPr>
        <w:t xml:space="preserve"> </w:t>
      </w:r>
      <w:r w:rsidR="00C10115" w:rsidRPr="00C060D6">
        <w:rPr>
          <w:rFonts w:ascii="Times New Roman" w:eastAsia="Times New Roman" w:hAnsi="Times New Roman" w:cs="Times New Roman"/>
          <w:bCs/>
        </w:rPr>
        <w:t>including those</w:t>
      </w:r>
      <w:r w:rsidR="00C10115" w:rsidRPr="00C060D6">
        <w:rPr>
          <w:rFonts w:ascii="Times New Roman" w:eastAsia="Times New Roman" w:hAnsi="Times New Roman" w:cs="Times New Roman"/>
        </w:rPr>
        <w:t xml:space="preserve"> </w:t>
      </w:r>
      <w:r w:rsidRPr="00C060D6">
        <w:rPr>
          <w:rFonts w:ascii="Times New Roman" w:eastAsia="Times New Roman" w:hAnsi="Times New Roman" w:cs="Times New Roman"/>
        </w:rPr>
        <w:t xml:space="preserve">that address </w:t>
      </w:r>
      <w:r w:rsidR="00B06E17" w:rsidRPr="00C060D6">
        <w:rPr>
          <w:rFonts w:ascii="Times New Roman" w:eastAsia="Times New Roman" w:hAnsi="Times New Roman" w:cs="Times New Roman"/>
        </w:rPr>
        <w:t>social, economic and environmental</w:t>
      </w:r>
      <w:r w:rsidR="00B03BBF" w:rsidRPr="00C060D6">
        <w:rPr>
          <w:rFonts w:ascii="Times New Roman" w:eastAsia="Times New Roman" w:hAnsi="Times New Roman" w:cs="Times New Roman"/>
        </w:rPr>
        <w:t xml:space="preserve"> and other</w:t>
      </w:r>
      <w:r w:rsidR="00B06E17" w:rsidRPr="00C060D6">
        <w:rPr>
          <w:rFonts w:ascii="Times New Roman" w:eastAsia="Times New Roman" w:hAnsi="Times New Roman" w:cs="Times New Roman"/>
          <w:b/>
          <w:bCs/>
        </w:rPr>
        <w:t xml:space="preserve"> </w:t>
      </w:r>
      <w:r w:rsidRPr="00C060D6">
        <w:rPr>
          <w:rFonts w:ascii="Times New Roman" w:eastAsia="Times New Roman" w:hAnsi="Times New Roman" w:cs="Times New Roman"/>
        </w:rPr>
        <w:t>determinants of health</w:t>
      </w:r>
      <w:r w:rsidRPr="00C060D6">
        <w:rPr>
          <w:rFonts w:ascii="Times New Roman" w:eastAsia="Times New Roman" w:hAnsi="Times New Roman" w:cs="Times New Roman"/>
          <w:bCs/>
        </w:rPr>
        <w:t>;</w:t>
      </w:r>
      <w:r w:rsidR="56A02AD1" w:rsidRPr="00C060D6">
        <w:rPr>
          <w:rFonts w:ascii="Times New Roman" w:eastAsia="Times New Roman" w:hAnsi="Times New Roman" w:cs="Times New Roman"/>
          <w:b/>
          <w:color w:val="FF0000"/>
        </w:rPr>
        <w:t xml:space="preserve"> </w:t>
      </w:r>
      <w:r w:rsidR="00AE19AA" w:rsidRPr="00C060D6">
        <w:rPr>
          <w:rFonts w:ascii="Times New Roman" w:eastAsia="Times New Roman" w:hAnsi="Times New Roman" w:cs="Times New Roman"/>
          <w:i/>
          <w:color w:val="FF0000"/>
        </w:rPr>
        <w:t>[Ad ref]</w:t>
      </w:r>
    </w:p>
    <w:p w:rsidR="00C060D6" w:rsidRPr="00C060D6" w:rsidRDefault="00C060D6" w:rsidP="008000F0">
      <w:pPr>
        <w:spacing w:after="0" w:line="240" w:lineRule="auto"/>
        <w:jc w:val="both"/>
        <w:rPr>
          <w:rFonts w:ascii="Times New Roman" w:hAnsi="Times New Roman" w:cs="Times New Roman"/>
          <w:b/>
        </w:rPr>
      </w:pPr>
    </w:p>
    <w:p w:rsidR="00E73848" w:rsidRPr="00C060D6" w:rsidRDefault="00674669" w:rsidP="008000F0">
      <w:pPr>
        <w:pStyle w:val="ListParagraph"/>
        <w:numPr>
          <w:ilvl w:val="0"/>
          <w:numId w:val="9"/>
        </w:numPr>
        <w:spacing w:after="0" w:line="240" w:lineRule="auto"/>
        <w:jc w:val="both"/>
        <w:rPr>
          <w:rFonts w:ascii="Times New Roman" w:hAnsi="Times New Roman" w:cs="Times New Roman"/>
        </w:rPr>
      </w:pPr>
      <w:r w:rsidRPr="00C060D6">
        <w:rPr>
          <w:rFonts w:ascii="Times New Roman" w:eastAsia="Times New Roman" w:hAnsi="Times New Roman" w:cs="Times New Roman"/>
        </w:rPr>
        <w:t xml:space="preserve">Recognize that </w:t>
      </w:r>
      <w:r w:rsidRPr="00C060D6">
        <w:rPr>
          <w:rFonts w:ascii="Times New Roman" w:eastAsia="Times New Roman" w:hAnsi="Times New Roman" w:cs="Times New Roman"/>
          <w:bCs/>
        </w:rPr>
        <w:t xml:space="preserve">action to </w:t>
      </w:r>
      <w:r w:rsidR="000F6D5F" w:rsidRPr="00C060D6">
        <w:rPr>
          <w:rFonts w:ascii="Times New Roman" w:eastAsia="Times New Roman" w:hAnsi="Times New Roman" w:cs="Times New Roman"/>
          <w:bCs/>
        </w:rPr>
        <w:t>achieve</w:t>
      </w:r>
      <w:r w:rsidR="00A24AE4" w:rsidRPr="00C060D6">
        <w:rPr>
          <w:rFonts w:ascii="Times New Roman" w:eastAsia="Times New Roman" w:hAnsi="Times New Roman" w:cs="Times New Roman"/>
          <w:b/>
          <w:bCs/>
        </w:rPr>
        <w:t xml:space="preserve"> </w:t>
      </w:r>
      <w:r w:rsidR="00360616">
        <w:rPr>
          <w:rFonts w:ascii="Times New Roman" w:eastAsia="Times New Roman" w:hAnsi="Times New Roman" w:cs="Times New Roman"/>
        </w:rPr>
        <w:t>universal health coverage</w:t>
      </w:r>
      <w:r w:rsidR="00B06E17" w:rsidRPr="00C060D6">
        <w:rPr>
          <w:rFonts w:ascii="Times New Roman" w:eastAsia="Times New Roman" w:hAnsi="Times New Roman" w:cs="Times New Roman"/>
          <w:b/>
        </w:rPr>
        <w:t xml:space="preserve"> </w:t>
      </w:r>
      <w:r w:rsidR="00A361E4" w:rsidRPr="00C060D6">
        <w:rPr>
          <w:rFonts w:ascii="Times New Roman" w:eastAsia="Times New Roman" w:hAnsi="Times New Roman" w:cs="Times New Roman"/>
          <w:bCs/>
        </w:rPr>
        <w:t>by 2030</w:t>
      </w:r>
      <w:r w:rsidR="00A361E4" w:rsidRPr="00C060D6">
        <w:rPr>
          <w:rFonts w:ascii="Times New Roman" w:eastAsia="Times New Roman" w:hAnsi="Times New Roman" w:cs="Times New Roman"/>
          <w:b/>
        </w:rPr>
        <w:t xml:space="preserve"> </w:t>
      </w:r>
      <w:r w:rsidR="002165D6" w:rsidRPr="00C060D6">
        <w:rPr>
          <w:rFonts w:ascii="Times New Roman" w:eastAsia="Times New Roman" w:hAnsi="Times New Roman" w:cs="Times New Roman"/>
          <w:bCs/>
        </w:rPr>
        <w:t>is</w:t>
      </w:r>
      <w:r w:rsidR="002165D6" w:rsidRPr="00C060D6">
        <w:rPr>
          <w:rFonts w:ascii="Times New Roman" w:eastAsia="Times New Roman" w:hAnsi="Times New Roman" w:cs="Times New Roman"/>
        </w:rPr>
        <w:t xml:space="preserve"> </w:t>
      </w:r>
      <w:r w:rsidRPr="00C060D6">
        <w:rPr>
          <w:rFonts w:ascii="Times New Roman" w:eastAsia="Times New Roman" w:hAnsi="Times New Roman" w:cs="Times New Roman"/>
        </w:rPr>
        <w:t xml:space="preserve">inadequate and that the level of progress and investment to date is insufficient to meet target 3.8 of the </w:t>
      </w:r>
      <w:r w:rsidRPr="00C060D6">
        <w:rPr>
          <w:rFonts w:ascii="Times New Roman" w:eastAsia="Times New Roman" w:hAnsi="Times New Roman" w:cs="Times New Roman"/>
          <w:bCs/>
        </w:rPr>
        <w:t>Sustainable Development Goals</w:t>
      </w:r>
      <w:r w:rsidRPr="00C060D6">
        <w:rPr>
          <w:rFonts w:ascii="Times New Roman" w:eastAsia="Times New Roman" w:hAnsi="Times New Roman" w:cs="Times New Roman"/>
        </w:rPr>
        <w:t xml:space="preserve">, </w:t>
      </w:r>
      <w:r w:rsidR="000F6D5F" w:rsidRPr="00C060D6">
        <w:rPr>
          <w:rFonts w:ascii="Times New Roman" w:eastAsia="Times New Roman" w:hAnsi="Times New Roman" w:cs="Times New Roman"/>
        </w:rPr>
        <w:t xml:space="preserve">and that the world has yet to fulfil its promise of implementing, at all levels, measures to address the health needs of all, </w:t>
      </w:r>
      <w:r w:rsidRPr="00C060D6">
        <w:rPr>
          <w:rFonts w:ascii="Times New Roman" w:eastAsia="Times New Roman" w:hAnsi="Times New Roman" w:cs="Times New Roman"/>
        </w:rPr>
        <w:t>noting that:</w:t>
      </w:r>
    </w:p>
    <w:p w:rsidR="005E002B" w:rsidRPr="00C060D6" w:rsidRDefault="005E002B" w:rsidP="008000F0">
      <w:pPr>
        <w:pStyle w:val="ListParagraph"/>
        <w:numPr>
          <w:ilvl w:val="1"/>
          <w:numId w:val="9"/>
        </w:numPr>
        <w:spacing w:after="0" w:line="240" w:lineRule="auto"/>
        <w:jc w:val="both"/>
        <w:rPr>
          <w:rFonts w:ascii="Times New Roman" w:hAnsi="Times New Roman" w:cs="Times New Roman"/>
          <w:b/>
        </w:rPr>
      </w:pPr>
      <w:r w:rsidRPr="00C060D6">
        <w:rPr>
          <w:rFonts w:ascii="Times New Roman" w:eastAsia="Times New Roman" w:hAnsi="Times New Roman" w:cs="Times New Roman"/>
        </w:rPr>
        <w:t xml:space="preserve">at least half of the world’s population lack access to essential health services, more than </w:t>
      </w:r>
      <w:r w:rsidRPr="00C060D6">
        <w:rPr>
          <w:rFonts w:ascii="Times New Roman" w:eastAsia="Times New Roman" w:hAnsi="Times New Roman" w:cs="Times New Roman"/>
          <w:lang w:val="en-GB"/>
        </w:rPr>
        <w:t xml:space="preserve">800 million people </w:t>
      </w:r>
      <w:r w:rsidR="008E1DBE" w:rsidRPr="00C060D6">
        <w:rPr>
          <w:rFonts w:ascii="Times New Roman" w:eastAsia="Times New Roman" w:hAnsi="Times New Roman" w:cs="Times New Roman"/>
          <w:lang w:val="en-GB"/>
        </w:rPr>
        <w:t xml:space="preserve">bear the burden of catastrophic </w:t>
      </w:r>
      <w:r w:rsidRPr="00C060D6">
        <w:rPr>
          <w:rFonts w:ascii="Times New Roman" w:eastAsia="Times New Roman" w:hAnsi="Times New Roman" w:cs="Times New Roman"/>
          <w:lang w:val="en-GB"/>
        </w:rPr>
        <w:t>spend</w:t>
      </w:r>
      <w:r w:rsidR="008E1DBE" w:rsidRPr="00C060D6">
        <w:rPr>
          <w:rFonts w:ascii="Times New Roman" w:eastAsia="Times New Roman" w:hAnsi="Times New Roman" w:cs="Times New Roman"/>
          <w:lang w:val="en-GB"/>
        </w:rPr>
        <w:t>ing of</w:t>
      </w:r>
      <w:r w:rsidRPr="00C060D6">
        <w:rPr>
          <w:rFonts w:ascii="Times New Roman" w:eastAsia="Times New Roman" w:hAnsi="Times New Roman" w:cs="Times New Roman"/>
          <w:lang w:val="en-GB"/>
        </w:rPr>
        <w:t xml:space="preserve"> at least 10% of their household income on health care, and out of pocket expenses drive almost 100 million people into poverty each year; </w:t>
      </w:r>
    </w:p>
    <w:p w:rsidR="005E002B" w:rsidRPr="00C060D6" w:rsidRDefault="005E002B" w:rsidP="008000F0">
      <w:pPr>
        <w:pStyle w:val="ListParagraph"/>
        <w:numPr>
          <w:ilvl w:val="1"/>
          <w:numId w:val="9"/>
        </w:numPr>
        <w:spacing w:after="0" w:line="240" w:lineRule="auto"/>
        <w:jc w:val="both"/>
        <w:rPr>
          <w:rFonts w:ascii="Times New Roman" w:hAnsi="Times New Roman" w:cs="Times New Roman"/>
        </w:rPr>
      </w:pPr>
      <w:r w:rsidRPr="00C060D6">
        <w:rPr>
          <w:rFonts w:ascii="Times New Roman" w:eastAsia="Times New Roman" w:hAnsi="Times New Roman" w:cs="Times New Roman"/>
        </w:rPr>
        <w:t xml:space="preserve">at the current pace, up to one third of the world’s population will remain underserved by 2030 and a measurable acceleration is urgently needed to reach the health-related targets of the SDGs by 2030; </w:t>
      </w:r>
    </w:p>
    <w:p w:rsidR="003C3B4C" w:rsidRPr="00C060D6" w:rsidRDefault="56A02AD1" w:rsidP="008000F0">
      <w:pPr>
        <w:pStyle w:val="ListParagraph"/>
        <w:numPr>
          <w:ilvl w:val="1"/>
          <w:numId w:val="9"/>
        </w:numPr>
        <w:spacing w:after="0" w:line="240" w:lineRule="auto"/>
        <w:jc w:val="both"/>
        <w:rPr>
          <w:rFonts w:ascii="Times New Roman" w:hAnsi="Times New Roman" w:cs="Times New Roman"/>
          <w:b/>
        </w:rPr>
      </w:pPr>
      <w:r w:rsidRPr="00C060D6">
        <w:rPr>
          <w:rFonts w:ascii="Times New Roman" w:eastAsia="Times New Roman" w:hAnsi="Times New Roman" w:cs="Times New Roman"/>
        </w:rPr>
        <w:t xml:space="preserve">despite major health gains over the past decades, including increased life expectancy, the reduction of </w:t>
      </w:r>
      <w:r w:rsidR="00A10649" w:rsidRPr="00C060D6">
        <w:rPr>
          <w:rFonts w:ascii="Times New Roman" w:eastAsia="Times New Roman" w:hAnsi="Times New Roman" w:cs="Times New Roman"/>
        </w:rPr>
        <w:t>maternal</w:t>
      </w:r>
      <w:r w:rsidR="00716A9B" w:rsidRPr="00C060D6">
        <w:rPr>
          <w:rFonts w:ascii="Times New Roman" w:eastAsia="Times New Roman" w:hAnsi="Times New Roman" w:cs="Times New Roman"/>
        </w:rPr>
        <w:t xml:space="preserve"> </w:t>
      </w:r>
      <w:r w:rsidRPr="00C060D6">
        <w:rPr>
          <w:rFonts w:ascii="Times New Roman" w:eastAsia="Times New Roman" w:hAnsi="Times New Roman" w:cs="Times New Roman"/>
        </w:rPr>
        <w:t>and under-5</w:t>
      </w:r>
      <w:r w:rsidR="00B354A6" w:rsidRPr="00C060D6">
        <w:rPr>
          <w:rFonts w:ascii="Times New Roman" w:eastAsia="Times New Roman" w:hAnsi="Times New Roman" w:cs="Times New Roman"/>
        </w:rPr>
        <w:t xml:space="preserve"> </w:t>
      </w:r>
      <w:r w:rsidRPr="00C060D6">
        <w:rPr>
          <w:rFonts w:ascii="Times New Roman" w:eastAsia="Times New Roman" w:hAnsi="Times New Roman" w:cs="Times New Roman"/>
        </w:rPr>
        <w:t xml:space="preserve">mortality rates, and successful campaigns against major diseases, </w:t>
      </w:r>
      <w:r w:rsidR="003E5DC1" w:rsidRPr="00C060D6">
        <w:rPr>
          <w:rFonts w:ascii="Times New Roman" w:eastAsia="Times New Roman" w:hAnsi="Times New Roman" w:cs="Times New Roman"/>
        </w:rPr>
        <w:t>challenges remain</w:t>
      </w:r>
      <w:r w:rsidR="00211C21" w:rsidRPr="00C060D6">
        <w:rPr>
          <w:rFonts w:ascii="Times New Roman" w:eastAsia="Times New Roman" w:hAnsi="Times New Roman" w:cs="Times New Roman"/>
        </w:rPr>
        <w:t xml:space="preserve"> </w:t>
      </w:r>
      <w:r w:rsidR="000F6D5F" w:rsidRPr="00C060D6">
        <w:rPr>
          <w:rFonts w:ascii="Times New Roman" w:eastAsia="Times New Roman" w:hAnsi="Times New Roman" w:cs="Times New Roman"/>
        </w:rPr>
        <w:t>with regard to</w:t>
      </w:r>
      <w:r w:rsidR="003C3B4C" w:rsidRPr="00C060D6">
        <w:rPr>
          <w:rFonts w:ascii="Times New Roman" w:eastAsia="Times New Roman" w:hAnsi="Times New Roman" w:cs="Times New Roman"/>
        </w:rPr>
        <w:t xml:space="preserve"> </w:t>
      </w:r>
      <w:r w:rsidR="000F6D5F" w:rsidRPr="00C060D6">
        <w:rPr>
          <w:rFonts w:ascii="Times New Roman" w:eastAsia="Times New Roman" w:hAnsi="Times New Roman" w:cs="Times New Roman"/>
        </w:rPr>
        <w:t>emerging and re-emerging diseases</w:t>
      </w:r>
      <w:r w:rsidR="000D1233" w:rsidRPr="00C060D6">
        <w:rPr>
          <w:rFonts w:ascii="Times New Roman" w:eastAsia="Times New Roman" w:hAnsi="Times New Roman" w:cs="Times New Roman"/>
        </w:rPr>
        <w:t>,</w:t>
      </w:r>
      <w:r w:rsidR="000F6D5F" w:rsidRPr="00C060D6">
        <w:rPr>
          <w:rFonts w:ascii="Times New Roman" w:eastAsia="Times New Roman" w:hAnsi="Times New Roman" w:cs="Times New Roman"/>
        </w:rPr>
        <w:t xml:space="preserve"> </w:t>
      </w:r>
      <w:r w:rsidR="00211C21" w:rsidRPr="00C060D6">
        <w:rPr>
          <w:rFonts w:ascii="Times New Roman" w:eastAsia="Times New Roman" w:hAnsi="Times New Roman" w:cs="Times New Roman"/>
        </w:rPr>
        <w:t>non-communicable diseases</w:t>
      </w:r>
      <w:r w:rsidR="000D1233" w:rsidRPr="00C060D6">
        <w:rPr>
          <w:rFonts w:ascii="Times New Roman" w:eastAsia="Times New Roman" w:hAnsi="Times New Roman" w:cs="Times New Roman"/>
        </w:rPr>
        <w:t xml:space="preserve">, </w:t>
      </w:r>
      <w:r w:rsidR="00211C21" w:rsidRPr="00C060D6">
        <w:rPr>
          <w:rFonts w:ascii="Times New Roman" w:eastAsia="Times New Roman" w:hAnsi="Times New Roman" w:cs="Times New Roman"/>
        </w:rPr>
        <w:t>mental disorders and other mental health conditions as well as neurological disorders</w:t>
      </w:r>
      <w:r w:rsidR="000D1233" w:rsidRPr="00C060D6">
        <w:rPr>
          <w:rFonts w:ascii="Times New Roman" w:eastAsia="Times New Roman" w:hAnsi="Times New Roman" w:cs="Times New Roman"/>
        </w:rPr>
        <w:t>,</w:t>
      </w:r>
      <w:r w:rsidR="00211C21" w:rsidRPr="00C060D6">
        <w:rPr>
          <w:rFonts w:ascii="Times New Roman" w:eastAsia="Times New Roman" w:hAnsi="Times New Roman" w:cs="Times New Roman"/>
        </w:rPr>
        <w:t xml:space="preserve"> communicable</w:t>
      </w:r>
      <w:r w:rsidR="00396CB3">
        <w:rPr>
          <w:rFonts w:ascii="Times New Roman" w:eastAsia="Times New Roman" w:hAnsi="Times New Roman" w:cs="Times New Roman"/>
        </w:rPr>
        <w:t xml:space="preserve"> diseases including HIV/AIDS, Tuberculosis</w:t>
      </w:r>
      <w:r w:rsidR="00211C21" w:rsidRPr="00C060D6">
        <w:rPr>
          <w:rFonts w:ascii="Times New Roman" w:eastAsia="Times New Roman" w:hAnsi="Times New Roman" w:cs="Times New Roman"/>
        </w:rPr>
        <w:t xml:space="preserve"> and malaria</w:t>
      </w:r>
      <w:r w:rsidR="000D1233" w:rsidRPr="00C060D6">
        <w:rPr>
          <w:rFonts w:ascii="Times New Roman" w:eastAsia="Times New Roman" w:hAnsi="Times New Roman" w:cs="Times New Roman"/>
        </w:rPr>
        <w:t>,</w:t>
      </w:r>
      <w:r w:rsidR="00211C21" w:rsidRPr="00C060D6">
        <w:rPr>
          <w:rFonts w:ascii="Times New Roman" w:eastAsia="Times New Roman" w:hAnsi="Times New Roman" w:cs="Times New Roman"/>
        </w:rPr>
        <w:t xml:space="preserve"> antimicrobial resistance</w:t>
      </w:r>
      <w:r w:rsidR="000D1233" w:rsidRPr="00C060D6">
        <w:rPr>
          <w:rFonts w:ascii="Times New Roman" w:eastAsia="Times New Roman" w:hAnsi="Times New Roman" w:cs="Times New Roman"/>
        </w:rPr>
        <w:t>,</w:t>
      </w:r>
      <w:r w:rsidR="00211C21" w:rsidRPr="00C060D6">
        <w:rPr>
          <w:rFonts w:ascii="Times New Roman" w:eastAsia="Times New Roman" w:hAnsi="Times New Roman" w:cs="Times New Roman"/>
        </w:rPr>
        <w:t xml:space="preserve"> noting that non-communicable diseases account for over 70% of all deaths in the age group 30-69;</w:t>
      </w:r>
    </w:p>
    <w:p w:rsidR="001152B3" w:rsidRPr="00946017" w:rsidRDefault="00C95225" w:rsidP="008000F0">
      <w:pPr>
        <w:pStyle w:val="ListParagraph"/>
        <w:numPr>
          <w:ilvl w:val="1"/>
          <w:numId w:val="9"/>
        </w:numPr>
        <w:spacing w:after="0" w:line="240" w:lineRule="auto"/>
        <w:jc w:val="both"/>
        <w:rPr>
          <w:rFonts w:ascii="Times New Roman" w:hAnsi="Times New Roman" w:cs="Times New Roman"/>
          <w:b/>
          <w:bCs/>
        </w:rPr>
      </w:pPr>
      <w:r w:rsidRPr="00071D82">
        <w:rPr>
          <w:rFonts w:ascii="Times New Roman" w:eastAsia="Times New Roman" w:hAnsi="Times New Roman" w:cs="Times New Roman"/>
          <w:bCs/>
        </w:rPr>
        <w:t>d</w:t>
      </w:r>
      <w:r w:rsidR="007510F2" w:rsidRPr="00071D82">
        <w:rPr>
          <w:rFonts w:ascii="Times New Roman" w:eastAsia="Times New Roman" w:hAnsi="Times New Roman" w:cs="Times New Roman"/>
          <w:bCs/>
        </w:rPr>
        <w:t>espite the progress achieved at the global level</w:t>
      </w:r>
      <w:r w:rsidRPr="00071D82">
        <w:rPr>
          <w:rFonts w:ascii="Times New Roman" w:eastAsia="Times New Roman" w:hAnsi="Times New Roman" w:cs="Times New Roman"/>
          <w:bCs/>
        </w:rPr>
        <w:t>,</w:t>
      </w:r>
      <w:r w:rsidR="007510F2" w:rsidRPr="00071D82">
        <w:rPr>
          <w:rFonts w:ascii="Times New Roman" w:eastAsia="Times New Roman" w:hAnsi="Times New Roman" w:cs="Times New Roman"/>
          <w:bCs/>
        </w:rPr>
        <w:t xml:space="preserve"> many health systems are not sufficiently prepared to respond to the needs of the rapidly ageing population;</w:t>
      </w:r>
      <w:r w:rsidR="00A361E4" w:rsidRPr="00071D82">
        <w:rPr>
          <w:rFonts w:ascii="Times New Roman" w:eastAsia="Times New Roman" w:hAnsi="Times New Roman" w:cs="Times New Roman"/>
          <w:bCs/>
        </w:rPr>
        <w:t xml:space="preserve"> </w:t>
      </w:r>
    </w:p>
    <w:p w:rsidR="004B2E31" w:rsidRPr="004B2E31" w:rsidRDefault="00946017" w:rsidP="004B2E31">
      <w:pPr>
        <w:pStyle w:val="ListParagraph"/>
        <w:numPr>
          <w:ilvl w:val="1"/>
          <w:numId w:val="9"/>
        </w:numPr>
        <w:spacing w:after="0" w:line="240" w:lineRule="auto"/>
        <w:jc w:val="both"/>
        <w:rPr>
          <w:rFonts w:ascii="Times New Roman" w:hAnsi="Times New Roman" w:cs="Times New Roman"/>
          <w:b/>
          <w:bCs/>
        </w:rPr>
      </w:pPr>
      <w:r w:rsidRPr="00946017">
        <w:rPr>
          <w:rFonts w:ascii="Times New Roman" w:eastAsia="Times New Roman" w:hAnsi="Times New Roman" w:cs="Times New Roman"/>
          <w:bCs/>
          <w:highlight w:val="yellow"/>
        </w:rPr>
        <w:t xml:space="preserve">the high prices </w:t>
      </w:r>
      <w:r w:rsidR="004B2E31">
        <w:rPr>
          <w:rFonts w:ascii="Times New Roman" w:eastAsia="Times New Roman" w:hAnsi="Times New Roman" w:cs="Times New Roman"/>
          <w:bCs/>
          <w:highlight w:val="yellow"/>
        </w:rPr>
        <w:t>for</w:t>
      </w:r>
      <w:r w:rsidRPr="00946017">
        <w:rPr>
          <w:rFonts w:ascii="Times New Roman" w:eastAsia="Times New Roman" w:hAnsi="Times New Roman" w:cs="Times New Roman"/>
          <w:bCs/>
          <w:highlight w:val="yellow"/>
        </w:rPr>
        <w:t xml:space="preserve"> some health products</w:t>
      </w:r>
      <w:r w:rsidR="004B2E31">
        <w:rPr>
          <w:rFonts w:ascii="Times New Roman" w:eastAsia="Times New Roman" w:hAnsi="Times New Roman" w:cs="Times New Roman"/>
          <w:bCs/>
          <w:highlight w:val="yellow"/>
        </w:rPr>
        <w:t>, and inequitable access to such products within and among countries,</w:t>
      </w:r>
      <w:r w:rsidRPr="00946017">
        <w:rPr>
          <w:rFonts w:ascii="Times New Roman" w:eastAsia="Times New Roman" w:hAnsi="Times New Roman" w:cs="Times New Roman"/>
          <w:bCs/>
          <w:highlight w:val="yellow"/>
        </w:rPr>
        <w:t xml:space="preserve"> as well as financial hardships associated with high prices</w:t>
      </w:r>
      <w:r w:rsidR="004B2E31">
        <w:rPr>
          <w:rFonts w:ascii="Times New Roman" w:eastAsia="Times New Roman" w:hAnsi="Times New Roman" w:cs="Times New Roman"/>
          <w:bCs/>
          <w:highlight w:val="yellow"/>
        </w:rPr>
        <w:t xml:space="preserve"> of health products</w:t>
      </w:r>
      <w:r w:rsidRPr="00946017">
        <w:rPr>
          <w:rFonts w:ascii="Times New Roman" w:eastAsia="Times New Roman" w:hAnsi="Times New Roman" w:cs="Times New Roman"/>
          <w:bCs/>
          <w:highlight w:val="yellow"/>
        </w:rPr>
        <w:t xml:space="preserve"> continue to impede progress towards achieving universal health coverage</w:t>
      </w:r>
      <w:r w:rsidR="00951355">
        <w:rPr>
          <w:rFonts w:ascii="Times New Roman" w:eastAsia="Times New Roman" w:hAnsi="Times New Roman" w:cs="Times New Roman"/>
          <w:bCs/>
        </w:rPr>
        <w:t>;</w:t>
      </w:r>
      <w:r>
        <w:rPr>
          <w:rFonts w:ascii="Times New Roman" w:eastAsia="Times New Roman" w:hAnsi="Times New Roman" w:cs="Times New Roman"/>
          <w:bCs/>
        </w:rPr>
        <w:t xml:space="preserve"> </w:t>
      </w:r>
      <w:r w:rsidRPr="004B2E31">
        <w:rPr>
          <w:rFonts w:ascii="Times New Roman" w:eastAsia="Times New Roman" w:hAnsi="Times New Roman" w:cs="Times New Roman"/>
          <w:bCs/>
          <w:i/>
          <w:iCs/>
          <w:color w:val="0070C0"/>
        </w:rPr>
        <w:t>(</w:t>
      </w:r>
      <w:r w:rsidR="001140D0">
        <w:rPr>
          <w:rFonts w:ascii="Times New Roman" w:eastAsia="Times New Roman" w:hAnsi="Times New Roman" w:cs="Times New Roman"/>
          <w:bCs/>
          <w:i/>
          <w:iCs/>
          <w:color w:val="0070C0"/>
        </w:rPr>
        <w:t>based on</w:t>
      </w:r>
      <w:r w:rsidR="004B2E31">
        <w:rPr>
          <w:rFonts w:ascii="Times New Roman" w:eastAsia="Times New Roman" w:hAnsi="Times New Roman" w:cs="Times New Roman"/>
          <w:bCs/>
          <w:i/>
          <w:iCs/>
          <w:color w:val="0070C0"/>
        </w:rPr>
        <w:t xml:space="preserve"> </w:t>
      </w:r>
      <w:r w:rsidRPr="004B2E31">
        <w:rPr>
          <w:rFonts w:ascii="Times New Roman" w:eastAsia="Times New Roman" w:hAnsi="Times New Roman" w:cs="Times New Roman"/>
          <w:bCs/>
          <w:i/>
          <w:iCs/>
          <w:color w:val="0070C0"/>
        </w:rPr>
        <w:t>PP4 WHA72.8)</w:t>
      </w:r>
    </w:p>
    <w:p w:rsidR="00746B4C" w:rsidRPr="00746B4C" w:rsidRDefault="00746B4C" w:rsidP="008000F0">
      <w:pPr>
        <w:pStyle w:val="ListParagraph"/>
        <w:spacing w:after="0" w:line="240" w:lineRule="auto"/>
        <w:ind w:left="1440"/>
        <w:jc w:val="both"/>
        <w:rPr>
          <w:rFonts w:ascii="Times New Roman" w:hAnsi="Times New Roman" w:cs="Times New Roman"/>
          <w:b/>
          <w:bCs/>
          <w:color w:val="FF0000"/>
        </w:rPr>
      </w:pPr>
    </w:p>
    <w:p w:rsidR="00736AB9" w:rsidRPr="008A0E5C" w:rsidRDefault="56A02AD1" w:rsidP="008000F0">
      <w:pPr>
        <w:pStyle w:val="ListParagraph"/>
        <w:numPr>
          <w:ilvl w:val="0"/>
          <w:numId w:val="9"/>
        </w:numPr>
        <w:spacing w:after="0" w:line="240" w:lineRule="auto"/>
        <w:jc w:val="both"/>
        <w:rPr>
          <w:rFonts w:ascii="Times New Roman" w:hAnsi="Times New Roman" w:cs="Times New Roman"/>
          <w:b/>
          <w:color w:val="0070C0"/>
        </w:rPr>
      </w:pPr>
      <w:r w:rsidRPr="00071D82">
        <w:rPr>
          <w:rFonts w:ascii="Times New Roman" w:eastAsia="Times New Roman" w:hAnsi="Times New Roman" w:cs="Times New Roman"/>
        </w:rPr>
        <w:t xml:space="preserve">Reaffirm </w:t>
      </w:r>
      <w:r w:rsidR="003E5DC1" w:rsidRPr="00071D82">
        <w:rPr>
          <w:rFonts w:ascii="Times New Roman" w:eastAsia="Times New Roman" w:hAnsi="Times New Roman" w:cs="Times New Roman"/>
        </w:rPr>
        <w:t xml:space="preserve">the importance of national ownership and </w:t>
      </w:r>
      <w:r w:rsidRPr="00071D82">
        <w:rPr>
          <w:rFonts w:ascii="Times New Roman" w:eastAsia="Times New Roman" w:hAnsi="Times New Roman" w:cs="Times New Roman"/>
        </w:rPr>
        <w:t xml:space="preserve">the primary role and responsibility of governments </w:t>
      </w:r>
      <w:r w:rsidR="002E234A" w:rsidRPr="00071D82">
        <w:rPr>
          <w:rFonts w:ascii="Times New Roman" w:eastAsia="Times New Roman" w:hAnsi="Times New Roman" w:cs="Times New Roman"/>
          <w:bCs/>
        </w:rPr>
        <w:t>at all levels</w:t>
      </w:r>
      <w:r w:rsidR="00F67945" w:rsidRPr="00071D82">
        <w:rPr>
          <w:rFonts w:ascii="Times New Roman" w:eastAsia="Times New Roman" w:hAnsi="Times New Roman" w:cs="Times New Roman"/>
        </w:rPr>
        <w:t xml:space="preserve"> </w:t>
      </w:r>
      <w:r w:rsidR="002E234A" w:rsidRPr="00071D82">
        <w:rPr>
          <w:rFonts w:ascii="Times New Roman" w:eastAsia="Times New Roman" w:hAnsi="Times New Roman" w:cs="Times New Roman"/>
        </w:rPr>
        <w:t xml:space="preserve">to </w:t>
      </w:r>
      <w:r w:rsidRPr="00071D82">
        <w:rPr>
          <w:rFonts w:ascii="Times New Roman" w:eastAsia="Times New Roman" w:hAnsi="Times New Roman" w:cs="Times New Roman"/>
          <w:bCs/>
        </w:rPr>
        <w:t xml:space="preserve">determine their own path towards </w:t>
      </w:r>
      <w:r w:rsidR="003A36C7" w:rsidRPr="00071D82">
        <w:rPr>
          <w:rFonts w:ascii="Times New Roman" w:eastAsia="Times New Roman" w:hAnsi="Times New Roman" w:cs="Times New Roman"/>
          <w:bCs/>
        </w:rPr>
        <w:t xml:space="preserve">achieving </w:t>
      </w:r>
      <w:r w:rsidR="00360616">
        <w:rPr>
          <w:rFonts w:ascii="Times New Roman" w:eastAsia="Times New Roman" w:hAnsi="Times New Roman" w:cs="Times New Roman"/>
        </w:rPr>
        <w:t>universal health coverage</w:t>
      </w:r>
      <w:r w:rsidR="003E5DC1" w:rsidRPr="00071D82">
        <w:rPr>
          <w:rFonts w:ascii="Times New Roman" w:eastAsia="Times New Roman" w:hAnsi="Times New Roman" w:cs="Times New Roman"/>
        </w:rPr>
        <w:t>, in accordance with national contexts and priorities,</w:t>
      </w:r>
      <w:r w:rsidR="00DC63A6" w:rsidRPr="00071D82">
        <w:rPr>
          <w:rFonts w:ascii="Times New Roman" w:eastAsia="Times New Roman" w:hAnsi="Times New Roman" w:cs="Times New Roman"/>
        </w:rPr>
        <w:t xml:space="preserve"> </w:t>
      </w:r>
      <w:r w:rsidR="001C0E09" w:rsidRPr="00071D82">
        <w:rPr>
          <w:rFonts w:ascii="Times New Roman" w:eastAsia="Times New Roman" w:hAnsi="Times New Roman" w:cs="Times New Roman"/>
        </w:rPr>
        <w:t>an</w:t>
      </w:r>
      <w:r w:rsidRPr="00071D82">
        <w:rPr>
          <w:rFonts w:ascii="Times New Roman" w:eastAsia="Times New Roman" w:hAnsi="Times New Roman" w:cs="Times New Roman"/>
        </w:rPr>
        <w:t xml:space="preserve">d underscore the importance of </w:t>
      </w:r>
      <w:r w:rsidR="003E5DC1" w:rsidRPr="00071D82">
        <w:rPr>
          <w:rFonts w:ascii="Times New Roman" w:eastAsia="Times New Roman" w:hAnsi="Times New Roman" w:cs="Times New Roman"/>
        </w:rPr>
        <w:t xml:space="preserve">political leadership for </w:t>
      </w:r>
      <w:r w:rsidR="00360616">
        <w:rPr>
          <w:rFonts w:ascii="Times New Roman" w:eastAsia="Times New Roman" w:hAnsi="Times New Roman" w:cs="Times New Roman"/>
        </w:rPr>
        <w:t>universal health coverage</w:t>
      </w:r>
      <w:r w:rsidR="003E5DC1" w:rsidRPr="00071D82">
        <w:rPr>
          <w:rFonts w:ascii="Times New Roman" w:eastAsia="Times New Roman" w:hAnsi="Times New Roman" w:cs="Times New Roman"/>
        </w:rPr>
        <w:t xml:space="preserve"> beyond the health sector in order to pursue</w:t>
      </w:r>
      <w:r w:rsidRPr="00071D82">
        <w:rPr>
          <w:rFonts w:ascii="Times New Roman" w:eastAsia="Times New Roman" w:hAnsi="Times New Roman" w:cs="Times New Roman"/>
        </w:rPr>
        <w:t xml:space="preserve"> whole</w:t>
      </w:r>
      <w:r w:rsidR="003A36C7" w:rsidRPr="00071D82">
        <w:rPr>
          <w:rFonts w:ascii="Times New Roman" w:eastAsia="Times New Roman" w:hAnsi="Times New Roman" w:cs="Times New Roman"/>
        </w:rPr>
        <w:t>-</w:t>
      </w:r>
      <w:r w:rsidRPr="00071D82">
        <w:rPr>
          <w:rFonts w:ascii="Times New Roman" w:eastAsia="Times New Roman" w:hAnsi="Times New Roman" w:cs="Times New Roman"/>
        </w:rPr>
        <w:t>of government and whole-of-society approaches, as well as health-in-all-policies approaches</w:t>
      </w:r>
      <w:r w:rsidRPr="00071D82">
        <w:rPr>
          <w:rFonts w:ascii="Times New Roman" w:eastAsia="Times New Roman" w:hAnsi="Times New Roman" w:cs="Times New Roman"/>
          <w:bCs/>
        </w:rPr>
        <w:t>,</w:t>
      </w:r>
      <w:r w:rsidRPr="00071D82">
        <w:rPr>
          <w:rFonts w:ascii="Times New Roman" w:eastAsia="Times New Roman" w:hAnsi="Times New Roman" w:cs="Times New Roman"/>
          <w:b/>
        </w:rPr>
        <w:t xml:space="preserve"> </w:t>
      </w:r>
      <w:r w:rsidRPr="00071D82">
        <w:rPr>
          <w:rFonts w:ascii="Times New Roman" w:eastAsia="Times New Roman" w:hAnsi="Times New Roman" w:cs="Times New Roman"/>
        </w:rPr>
        <w:t>equity-based approaches and life-course approaches;</w:t>
      </w:r>
      <w:r w:rsidR="000C42FE" w:rsidRPr="00071D82">
        <w:rPr>
          <w:rFonts w:ascii="Times New Roman" w:eastAsia="Times New Roman" w:hAnsi="Times New Roman" w:cs="Times New Roman"/>
        </w:rPr>
        <w:t xml:space="preserve"> </w:t>
      </w:r>
    </w:p>
    <w:p w:rsidR="00746B4C" w:rsidRPr="00071D82" w:rsidRDefault="00746B4C" w:rsidP="008000F0">
      <w:pPr>
        <w:pStyle w:val="ListParagraph"/>
        <w:spacing w:after="0" w:line="240" w:lineRule="auto"/>
        <w:ind w:left="630"/>
        <w:jc w:val="both"/>
        <w:rPr>
          <w:rFonts w:ascii="Times New Roman" w:hAnsi="Times New Roman" w:cs="Times New Roman"/>
          <w:b/>
          <w:color w:val="0070C0"/>
        </w:rPr>
      </w:pPr>
    </w:p>
    <w:p w:rsidR="00D85708" w:rsidRPr="00746B4C" w:rsidRDefault="003A36C7" w:rsidP="008000F0">
      <w:pPr>
        <w:pStyle w:val="ListParagraph"/>
        <w:numPr>
          <w:ilvl w:val="0"/>
          <w:numId w:val="9"/>
        </w:numPr>
        <w:spacing w:after="0" w:line="240" w:lineRule="auto"/>
        <w:jc w:val="both"/>
        <w:rPr>
          <w:rFonts w:ascii="Times New Roman" w:hAnsi="Times New Roman" w:cs="Times New Roman"/>
        </w:rPr>
      </w:pPr>
      <w:r w:rsidRPr="00071D82">
        <w:rPr>
          <w:rFonts w:ascii="Times New Roman" w:eastAsia="Times New Roman" w:hAnsi="Times New Roman" w:cs="Times New Roman"/>
        </w:rPr>
        <w:t>Recogniz</w:t>
      </w:r>
      <w:r w:rsidR="00597F3C" w:rsidRPr="00071D82">
        <w:rPr>
          <w:rFonts w:ascii="Times New Roman" w:eastAsia="Times New Roman" w:hAnsi="Times New Roman" w:cs="Times New Roman"/>
        </w:rPr>
        <w:t>e</w:t>
      </w:r>
      <w:r w:rsidRPr="00071D82">
        <w:rPr>
          <w:rFonts w:ascii="Times New Roman" w:eastAsia="Times New Roman" w:hAnsi="Times New Roman" w:cs="Times New Roman"/>
        </w:rPr>
        <w:t xml:space="preserve"> </w:t>
      </w:r>
      <w:r w:rsidR="00247423" w:rsidRPr="00071D82">
        <w:rPr>
          <w:rFonts w:ascii="Times New Roman" w:eastAsia="Times New Roman" w:hAnsi="Times New Roman" w:cs="Times New Roman"/>
        </w:rPr>
        <w:t>that primary health care</w:t>
      </w:r>
      <w:r w:rsidR="56A02AD1" w:rsidRPr="00071D82">
        <w:rPr>
          <w:rFonts w:ascii="Times New Roman" w:eastAsia="Times New Roman" w:hAnsi="Times New Roman" w:cs="Times New Roman"/>
        </w:rPr>
        <w:t xml:space="preserve"> </w:t>
      </w:r>
      <w:r w:rsidR="00B87028" w:rsidRPr="00746B4C">
        <w:rPr>
          <w:rFonts w:ascii="Times New Roman" w:eastAsia="Times New Roman" w:hAnsi="Times New Roman" w:cs="Times New Roman"/>
        </w:rPr>
        <w:t>brings people into first contact with the health system and is</w:t>
      </w:r>
      <w:r w:rsidR="00B87028">
        <w:rPr>
          <w:rFonts w:ascii="Times New Roman" w:eastAsia="Times New Roman" w:hAnsi="Times New Roman" w:cs="Times New Roman"/>
        </w:rPr>
        <w:t xml:space="preserve"> </w:t>
      </w:r>
      <w:r w:rsidR="56A02AD1" w:rsidRPr="00071D82">
        <w:rPr>
          <w:rFonts w:ascii="Times New Roman" w:eastAsia="Times New Roman" w:hAnsi="Times New Roman" w:cs="Times New Roman"/>
        </w:rPr>
        <w:t>the most inclusive, effective and efficient approach to enhance people’s physical and mental health,</w:t>
      </w:r>
      <w:r w:rsidR="00792D9D" w:rsidRPr="00071D82">
        <w:rPr>
          <w:rFonts w:ascii="Times New Roman" w:eastAsia="Times New Roman" w:hAnsi="Times New Roman" w:cs="Times New Roman"/>
        </w:rPr>
        <w:t xml:space="preserve"> </w:t>
      </w:r>
      <w:r w:rsidR="56A02AD1" w:rsidRPr="00071D82">
        <w:rPr>
          <w:rFonts w:ascii="Times New Roman" w:eastAsia="Times New Roman" w:hAnsi="Times New Roman" w:cs="Times New Roman"/>
        </w:rPr>
        <w:t xml:space="preserve">as well as social well-being, and that </w:t>
      </w:r>
      <w:r w:rsidR="00572AC0" w:rsidRPr="00071D82">
        <w:rPr>
          <w:rFonts w:ascii="Times New Roman" w:eastAsia="Times New Roman" w:hAnsi="Times New Roman" w:cs="Times New Roman"/>
        </w:rPr>
        <w:t>primary health care</w:t>
      </w:r>
      <w:r w:rsidR="56A02AD1" w:rsidRPr="00071D82">
        <w:rPr>
          <w:rFonts w:ascii="Times New Roman" w:eastAsia="Times New Roman" w:hAnsi="Times New Roman" w:cs="Times New Roman"/>
        </w:rPr>
        <w:t xml:space="preserve"> is</w:t>
      </w:r>
      <w:r w:rsidR="56A02AD1" w:rsidRPr="00746B4C">
        <w:rPr>
          <w:rFonts w:ascii="Times New Roman" w:eastAsia="Times New Roman" w:hAnsi="Times New Roman" w:cs="Times New Roman"/>
        </w:rPr>
        <w:t xml:space="preserve"> </w:t>
      </w:r>
      <w:r w:rsidR="00C72288" w:rsidRPr="00746B4C">
        <w:rPr>
          <w:rFonts w:ascii="Times New Roman" w:eastAsia="Times New Roman" w:hAnsi="Times New Roman" w:cs="Times New Roman"/>
        </w:rPr>
        <w:t>the</w:t>
      </w:r>
      <w:r w:rsidR="00C72288">
        <w:rPr>
          <w:rFonts w:ascii="Times New Roman" w:eastAsia="Times New Roman" w:hAnsi="Times New Roman" w:cs="Times New Roman"/>
        </w:rPr>
        <w:t xml:space="preserve"> </w:t>
      </w:r>
      <w:r w:rsidR="56A02AD1" w:rsidRPr="00071D82">
        <w:rPr>
          <w:rFonts w:ascii="Times New Roman" w:eastAsia="Times New Roman" w:hAnsi="Times New Roman" w:cs="Times New Roman"/>
        </w:rPr>
        <w:t xml:space="preserve">cornerstone of a sustainable health system for </w:t>
      </w:r>
      <w:r w:rsidR="00360616">
        <w:rPr>
          <w:rFonts w:ascii="Times New Roman" w:eastAsia="Times New Roman" w:hAnsi="Times New Roman" w:cs="Times New Roman"/>
        </w:rPr>
        <w:t>universal health coverage</w:t>
      </w:r>
      <w:r w:rsidR="56A02AD1" w:rsidRPr="00071D82">
        <w:rPr>
          <w:rFonts w:ascii="Times New Roman" w:eastAsia="Times New Roman" w:hAnsi="Times New Roman" w:cs="Times New Roman"/>
        </w:rPr>
        <w:t xml:space="preserve"> and health-related Sustainable Development Goals</w:t>
      </w:r>
      <w:r w:rsidR="00247423" w:rsidRPr="00071D82">
        <w:rPr>
          <w:rFonts w:ascii="Times New Roman" w:eastAsia="Times New Roman" w:hAnsi="Times New Roman" w:cs="Times New Roman"/>
        </w:rPr>
        <w:t>,</w:t>
      </w:r>
      <w:r w:rsidRPr="00071D82">
        <w:rPr>
          <w:rFonts w:ascii="Times New Roman" w:eastAsia="Times New Roman" w:hAnsi="Times New Roman" w:cs="Times New Roman"/>
        </w:rPr>
        <w:t xml:space="preserve"> a</w:t>
      </w:r>
      <w:r w:rsidR="00F35321" w:rsidRPr="00071D82">
        <w:rPr>
          <w:rFonts w:ascii="Times New Roman" w:eastAsia="Times New Roman" w:hAnsi="Times New Roman" w:cs="Times New Roman"/>
        </w:rPr>
        <w:t>s</w:t>
      </w:r>
      <w:r w:rsidR="00572AC0" w:rsidRPr="00071D82">
        <w:rPr>
          <w:rFonts w:ascii="Times New Roman" w:eastAsia="Times New Roman" w:hAnsi="Times New Roman" w:cs="Times New Roman"/>
        </w:rPr>
        <w:t xml:space="preserve"> was declared in the Declaration of Alma-Ata and reaffirmed by</w:t>
      </w:r>
      <w:r w:rsidRPr="00071D82">
        <w:rPr>
          <w:rFonts w:ascii="Times New Roman" w:eastAsia="Times New Roman" w:hAnsi="Times New Roman" w:cs="Times New Roman"/>
        </w:rPr>
        <w:t xml:space="preserve"> the Declaration of Astana</w:t>
      </w:r>
      <w:r w:rsidR="56A02AD1" w:rsidRPr="00071D82">
        <w:rPr>
          <w:rFonts w:ascii="Times New Roman" w:eastAsia="Times New Roman" w:hAnsi="Times New Roman" w:cs="Times New Roman"/>
          <w:lang w:val="en-GB"/>
        </w:rPr>
        <w:t>;</w:t>
      </w:r>
      <w:r w:rsidR="00C72288">
        <w:rPr>
          <w:rFonts w:ascii="Times New Roman" w:eastAsia="Times New Roman" w:hAnsi="Times New Roman" w:cs="Times New Roman"/>
          <w:lang w:val="en-GB"/>
        </w:rPr>
        <w:t xml:space="preserve"> </w:t>
      </w:r>
      <w:r w:rsidR="00C72288" w:rsidRPr="00D80743">
        <w:rPr>
          <w:rFonts w:ascii="Times New Roman" w:eastAsia="Times New Roman" w:hAnsi="Times New Roman" w:cs="Times New Roman"/>
          <w:i/>
          <w:color w:val="FF0000"/>
          <w:lang w:val="en-GB"/>
        </w:rPr>
        <w:t>[Ad ref]</w:t>
      </w:r>
    </w:p>
    <w:p w:rsidR="00746B4C" w:rsidRPr="00B87028" w:rsidRDefault="00746B4C" w:rsidP="008000F0">
      <w:pPr>
        <w:pStyle w:val="ListParagraph"/>
        <w:spacing w:after="0" w:line="240" w:lineRule="auto"/>
        <w:ind w:left="630"/>
        <w:jc w:val="both"/>
        <w:rPr>
          <w:rFonts w:ascii="Times New Roman" w:hAnsi="Times New Roman" w:cs="Times New Roman"/>
        </w:rPr>
      </w:pPr>
    </w:p>
    <w:p w:rsidR="00270E3F" w:rsidRPr="008A0E5C" w:rsidRDefault="56A02AD1" w:rsidP="008000F0">
      <w:pPr>
        <w:pStyle w:val="ListParagraph"/>
        <w:numPr>
          <w:ilvl w:val="0"/>
          <w:numId w:val="9"/>
        </w:numPr>
        <w:spacing w:after="0" w:line="240" w:lineRule="auto"/>
        <w:jc w:val="both"/>
        <w:rPr>
          <w:rFonts w:ascii="Times New Roman" w:hAnsi="Times New Roman" w:cs="Times New Roman"/>
        </w:rPr>
      </w:pPr>
      <w:r w:rsidRPr="00071D82">
        <w:rPr>
          <w:rFonts w:ascii="Times New Roman" w:eastAsia="Times New Roman" w:hAnsi="Times New Roman" w:cs="Times New Roman"/>
        </w:rPr>
        <w:t>Re</w:t>
      </w:r>
      <w:r w:rsidR="0015005D" w:rsidRPr="00071D82">
        <w:rPr>
          <w:rFonts w:ascii="Times New Roman" w:eastAsia="Times New Roman" w:hAnsi="Times New Roman" w:cs="Times New Roman"/>
          <w:lang w:val="en-GB"/>
        </w:rPr>
        <w:t>cognize t</w:t>
      </w:r>
      <w:r w:rsidRPr="00071D82">
        <w:rPr>
          <w:rFonts w:ascii="Times New Roman" w:eastAsia="Times New Roman" w:hAnsi="Times New Roman" w:cs="Times New Roman"/>
          <w:lang w:val="en-GB"/>
        </w:rPr>
        <w:t xml:space="preserve">he fundamental importance of equity, social </w:t>
      </w:r>
      <w:r w:rsidR="003E5DC1" w:rsidRPr="00071D82">
        <w:rPr>
          <w:rFonts w:ascii="Times New Roman" w:eastAsia="Times New Roman" w:hAnsi="Times New Roman" w:cs="Times New Roman"/>
          <w:lang w:val="en-GB"/>
        </w:rPr>
        <w:t>justice</w:t>
      </w:r>
      <w:r w:rsidR="004A571E" w:rsidRPr="00071D82">
        <w:rPr>
          <w:rFonts w:ascii="Times New Roman" w:eastAsia="Times New Roman" w:hAnsi="Times New Roman" w:cs="Times New Roman"/>
          <w:lang w:val="en-GB"/>
        </w:rPr>
        <w:t xml:space="preserve"> </w:t>
      </w:r>
      <w:r w:rsidRPr="00071D82">
        <w:rPr>
          <w:rFonts w:ascii="Times New Roman" w:eastAsia="Times New Roman" w:hAnsi="Times New Roman" w:cs="Times New Roman"/>
          <w:lang w:val="en-GB"/>
        </w:rPr>
        <w:t xml:space="preserve">and social protection mechanisms </w:t>
      </w:r>
      <w:r w:rsidR="0085107B" w:rsidRPr="00071D82">
        <w:rPr>
          <w:rFonts w:ascii="Times New Roman" w:eastAsia="Times New Roman" w:hAnsi="Times New Roman" w:cs="Times New Roman"/>
          <w:lang w:val="en-GB"/>
        </w:rPr>
        <w:t xml:space="preserve">as well as the elimination of </w:t>
      </w:r>
      <w:r w:rsidR="0085107B" w:rsidRPr="005535A7">
        <w:rPr>
          <w:rFonts w:ascii="Times New Roman" w:eastAsia="Times New Roman" w:hAnsi="Times New Roman" w:cs="Times New Roman"/>
          <w:lang w:val="en-GB"/>
        </w:rPr>
        <w:t>stigma and</w:t>
      </w:r>
      <w:r w:rsidR="00C72288">
        <w:rPr>
          <w:rFonts w:ascii="Times New Roman" w:eastAsia="Times New Roman" w:hAnsi="Times New Roman" w:cs="Times New Roman"/>
          <w:lang w:val="en-GB"/>
        </w:rPr>
        <w:t xml:space="preserve"> </w:t>
      </w:r>
      <w:r w:rsidR="0085107B" w:rsidRPr="00071D82">
        <w:rPr>
          <w:rFonts w:ascii="Times New Roman" w:eastAsia="Times New Roman" w:hAnsi="Times New Roman" w:cs="Times New Roman"/>
          <w:lang w:val="en-GB"/>
        </w:rPr>
        <w:t>discrimination</w:t>
      </w:r>
      <w:r w:rsidR="00C72288">
        <w:rPr>
          <w:rFonts w:ascii="Times New Roman" w:eastAsia="Times New Roman" w:hAnsi="Times New Roman" w:cs="Times New Roman"/>
          <w:lang w:val="en-GB"/>
        </w:rPr>
        <w:t xml:space="preserve"> </w:t>
      </w:r>
      <w:r w:rsidR="0085107B" w:rsidRPr="00071D82">
        <w:rPr>
          <w:rFonts w:ascii="Times New Roman" w:eastAsia="Times New Roman" w:hAnsi="Times New Roman" w:cs="Times New Roman"/>
          <w:lang w:val="en-GB"/>
        </w:rPr>
        <w:t xml:space="preserve">in health-care settings </w:t>
      </w:r>
      <w:r w:rsidRPr="00071D82">
        <w:rPr>
          <w:rFonts w:ascii="Times New Roman" w:eastAsia="Times New Roman" w:hAnsi="Times New Roman" w:cs="Times New Roman"/>
          <w:lang w:val="en-GB"/>
        </w:rPr>
        <w:t>to ensure</w:t>
      </w:r>
      <w:r w:rsidR="003E5DC1" w:rsidRPr="00071D82">
        <w:rPr>
          <w:rFonts w:ascii="Times New Roman" w:eastAsia="Times New Roman" w:hAnsi="Times New Roman" w:cs="Times New Roman"/>
          <w:lang w:val="en-GB"/>
        </w:rPr>
        <w:t xml:space="preserve"> universal and equitable access to quality</w:t>
      </w:r>
      <w:r w:rsidRPr="00071D82">
        <w:rPr>
          <w:rFonts w:ascii="Times New Roman" w:eastAsia="Times New Roman" w:hAnsi="Times New Roman" w:cs="Times New Roman"/>
          <w:lang w:val="en-GB"/>
        </w:rPr>
        <w:t xml:space="preserve"> health </w:t>
      </w:r>
      <w:r w:rsidR="003E5DC1" w:rsidRPr="00071D82">
        <w:rPr>
          <w:rFonts w:ascii="Times New Roman" w:eastAsia="Times New Roman" w:hAnsi="Times New Roman" w:cs="Times New Roman"/>
          <w:lang w:val="en-GB"/>
        </w:rPr>
        <w:t xml:space="preserve">services </w:t>
      </w:r>
      <w:r w:rsidR="0015005D" w:rsidRPr="00071D82">
        <w:rPr>
          <w:rFonts w:ascii="Times New Roman" w:eastAsia="Times New Roman" w:hAnsi="Times New Roman" w:cs="Times New Roman"/>
          <w:lang w:val="en-GB"/>
        </w:rPr>
        <w:t xml:space="preserve">without financial </w:t>
      </w:r>
      <w:r w:rsidR="0015005D" w:rsidRPr="00D80743">
        <w:rPr>
          <w:rFonts w:ascii="Times New Roman" w:eastAsia="Times New Roman" w:hAnsi="Times New Roman" w:cs="Times New Roman"/>
          <w:lang w:val="en-GB"/>
        </w:rPr>
        <w:t>hardship</w:t>
      </w:r>
      <w:r w:rsidR="009E5DB6" w:rsidRPr="00D80743">
        <w:rPr>
          <w:rFonts w:ascii="Times New Roman" w:eastAsia="Times New Roman" w:hAnsi="Times New Roman" w:cs="Times New Roman"/>
          <w:lang w:val="en-GB"/>
        </w:rPr>
        <w:t xml:space="preserve"> </w:t>
      </w:r>
      <w:r w:rsidRPr="00D80743">
        <w:rPr>
          <w:rFonts w:ascii="Times New Roman" w:eastAsia="Times New Roman" w:hAnsi="Times New Roman" w:cs="Times New Roman"/>
          <w:lang w:val="en-GB"/>
        </w:rPr>
        <w:t>for all people</w:t>
      </w:r>
      <w:r w:rsidR="009668A7" w:rsidRPr="00D80743">
        <w:rPr>
          <w:rFonts w:ascii="Times New Roman" w:eastAsia="Times New Roman" w:hAnsi="Times New Roman" w:cs="Times New Roman"/>
          <w:lang w:val="en-GB"/>
        </w:rPr>
        <w:t>,</w:t>
      </w:r>
      <w:r w:rsidRPr="00D80743">
        <w:rPr>
          <w:rFonts w:ascii="Times New Roman" w:eastAsia="Times New Roman" w:hAnsi="Times New Roman" w:cs="Times New Roman"/>
          <w:lang w:val="en-GB"/>
        </w:rPr>
        <w:t xml:space="preserve"> </w:t>
      </w:r>
      <w:r w:rsidR="00E57185" w:rsidRPr="00D80743">
        <w:rPr>
          <w:rFonts w:ascii="Times New Roman" w:eastAsia="Times New Roman" w:hAnsi="Times New Roman" w:cs="Times New Roman"/>
          <w:bCs/>
          <w:lang w:val="en-GB"/>
        </w:rPr>
        <w:t>particularly</w:t>
      </w:r>
      <w:r w:rsidR="004A571E" w:rsidRPr="00071D82">
        <w:rPr>
          <w:rFonts w:ascii="Times New Roman" w:eastAsia="Times New Roman" w:hAnsi="Times New Roman" w:cs="Times New Roman"/>
          <w:lang w:val="en-GB"/>
        </w:rPr>
        <w:t xml:space="preserve"> </w:t>
      </w:r>
      <w:r w:rsidRPr="00071D82">
        <w:rPr>
          <w:rFonts w:ascii="Times New Roman" w:eastAsia="Times New Roman" w:hAnsi="Times New Roman" w:cs="Times New Roman"/>
          <w:lang w:val="en-GB"/>
        </w:rPr>
        <w:t xml:space="preserve">for </w:t>
      </w:r>
      <w:r w:rsidR="001E27C4" w:rsidRPr="00071D82">
        <w:rPr>
          <w:rFonts w:ascii="Times New Roman" w:eastAsia="Times New Roman" w:hAnsi="Times New Roman" w:cs="Times New Roman"/>
          <w:lang w:val="en-GB"/>
        </w:rPr>
        <w:t xml:space="preserve">those </w:t>
      </w:r>
      <w:r w:rsidR="0085107B" w:rsidRPr="005535A7">
        <w:rPr>
          <w:rFonts w:ascii="Times New Roman" w:eastAsia="Times New Roman" w:hAnsi="Times New Roman" w:cs="Times New Roman"/>
          <w:lang w:val="en-GB"/>
        </w:rPr>
        <w:t>who are vulnerabl</w:t>
      </w:r>
      <w:r w:rsidR="004A571E" w:rsidRPr="005535A7">
        <w:rPr>
          <w:rFonts w:ascii="Times New Roman" w:eastAsia="Times New Roman" w:hAnsi="Times New Roman" w:cs="Times New Roman"/>
          <w:lang w:val="en-GB"/>
        </w:rPr>
        <w:t>e</w:t>
      </w:r>
      <w:r w:rsidR="0085107B" w:rsidRPr="00071D82">
        <w:rPr>
          <w:rFonts w:ascii="Times New Roman" w:eastAsia="Times New Roman" w:hAnsi="Times New Roman" w:cs="Times New Roman"/>
          <w:b/>
          <w:lang w:val="en-GB"/>
        </w:rPr>
        <w:t xml:space="preserve"> </w:t>
      </w:r>
      <w:r w:rsidR="0085107B" w:rsidRPr="00071D82">
        <w:rPr>
          <w:rFonts w:ascii="Times New Roman" w:eastAsia="Times New Roman" w:hAnsi="Times New Roman" w:cs="Times New Roman"/>
          <w:lang w:val="en-GB"/>
        </w:rPr>
        <w:t>or in vu</w:t>
      </w:r>
      <w:r w:rsidRPr="00071D82">
        <w:rPr>
          <w:rFonts w:ascii="Times New Roman" w:eastAsia="Times New Roman" w:hAnsi="Times New Roman" w:cs="Times New Roman"/>
          <w:lang w:val="en-GB"/>
        </w:rPr>
        <w:t>lnerable</w:t>
      </w:r>
      <w:r w:rsidR="0085107B" w:rsidRPr="00071D82">
        <w:rPr>
          <w:rFonts w:ascii="Times New Roman" w:eastAsia="Times New Roman" w:hAnsi="Times New Roman" w:cs="Times New Roman"/>
          <w:lang w:val="en-GB"/>
        </w:rPr>
        <w:t xml:space="preserve"> situations</w:t>
      </w:r>
      <w:r w:rsidRPr="00071D82">
        <w:rPr>
          <w:rFonts w:ascii="Times New Roman" w:eastAsia="Times New Roman" w:hAnsi="Times New Roman" w:cs="Times New Roman"/>
          <w:bCs/>
          <w:lang w:val="en-GB"/>
        </w:rPr>
        <w:t>;</w:t>
      </w:r>
      <w:r w:rsidRPr="00071D82">
        <w:rPr>
          <w:rFonts w:ascii="Times New Roman" w:eastAsia="Times New Roman" w:hAnsi="Times New Roman" w:cs="Times New Roman"/>
          <w:b/>
          <w:lang w:val="en-GB"/>
        </w:rPr>
        <w:t xml:space="preserve"> </w:t>
      </w:r>
    </w:p>
    <w:p w:rsidR="00D80743" w:rsidRPr="00D80743" w:rsidRDefault="00D80743" w:rsidP="008000F0">
      <w:pPr>
        <w:spacing w:after="0" w:line="240" w:lineRule="auto"/>
        <w:jc w:val="both"/>
        <w:rPr>
          <w:rFonts w:ascii="Times New Roman" w:hAnsi="Times New Roman" w:cs="Times New Roman"/>
        </w:rPr>
      </w:pPr>
    </w:p>
    <w:p w:rsidR="00EF601E" w:rsidRPr="003A5A97" w:rsidRDefault="56A02AD1" w:rsidP="008000F0">
      <w:pPr>
        <w:pStyle w:val="ListParagraph"/>
        <w:numPr>
          <w:ilvl w:val="0"/>
          <w:numId w:val="9"/>
        </w:numPr>
        <w:spacing w:after="0" w:line="240" w:lineRule="auto"/>
        <w:jc w:val="both"/>
        <w:rPr>
          <w:rFonts w:ascii="Times New Roman" w:hAnsi="Times New Roman" w:cs="Times New Roman"/>
        </w:rPr>
      </w:pPr>
      <w:r w:rsidRPr="00071D82">
        <w:rPr>
          <w:rFonts w:ascii="Times New Roman" w:eastAsia="Times New Roman" w:hAnsi="Times New Roman" w:cs="Times New Roman"/>
        </w:rPr>
        <w:t>Recognize</w:t>
      </w:r>
      <w:r w:rsidR="008D7EDA" w:rsidRPr="00071D82">
        <w:rPr>
          <w:rFonts w:ascii="Times New Roman" w:eastAsia="Times New Roman" w:hAnsi="Times New Roman" w:cs="Times New Roman"/>
        </w:rPr>
        <w:t xml:space="preserve"> </w:t>
      </w:r>
      <w:r w:rsidR="00A44D58">
        <w:rPr>
          <w:rFonts w:ascii="Times New Roman" w:eastAsia="Times New Roman" w:hAnsi="Times New Roman" w:cs="Times New Roman"/>
        </w:rPr>
        <w:t>the</w:t>
      </w:r>
      <w:r w:rsidR="00C72288">
        <w:rPr>
          <w:rFonts w:ascii="Times New Roman" w:eastAsia="Times New Roman" w:hAnsi="Times New Roman" w:cs="Times New Roman"/>
        </w:rPr>
        <w:t xml:space="preserve"> </w:t>
      </w:r>
      <w:r w:rsidR="003A5A97" w:rsidRPr="007D3757">
        <w:rPr>
          <w:rFonts w:ascii="Times New Roman" w:eastAsia="Times New Roman" w:hAnsi="Times New Roman" w:cs="Times New Roman"/>
          <w:highlight w:val="yellow"/>
        </w:rPr>
        <w:t>consequence</w:t>
      </w:r>
      <w:r w:rsidR="005535A7" w:rsidRPr="005535A7">
        <w:rPr>
          <w:rFonts w:ascii="Times New Roman" w:eastAsia="Times New Roman" w:hAnsi="Times New Roman" w:cs="Times New Roman"/>
          <w:bCs/>
          <w:highlight w:val="yellow"/>
        </w:rPr>
        <w:t xml:space="preserve"> of the</w:t>
      </w:r>
      <w:r w:rsidR="00D24318" w:rsidRPr="00071D82">
        <w:rPr>
          <w:rFonts w:ascii="Times New Roman" w:eastAsia="Times New Roman" w:hAnsi="Times New Roman" w:cs="Times New Roman"/>
        </w:rPr>
        <w:t xml:space="preserve"> </w:t>
      </w:r>
      <w:r w:rsidR="008D7EDA" w:rsidRPr="00071D82">
        <w:rPr>
          <w:rFonts w:ascii="Times New Roman" w:eastAsia="Times New Roman" w:hAnsi="Times New Roman" w:cs="Times New Roman"/>
        </w:rPr>
        <w:t xml:space="preserve">adverse impact of </w:t>
      </w:r>
      <w:r w:rsidR="003E5DC1" w:rsidRPr="00071D82">
        <w:rPr>
          <w:rFonts w:ascii="Times New Roman" w:eastAsia="Times New Roman" w:hAnsi="Times New Roman" w:cs="Times New Roman"/>
        </w:rPr>
        <w:t>climate change,</w:t>
      </w:r>
      <w:r w:rsidR="00D46355" w:rsidRPr="00071D82">
        <w:rPr>
          <w:rFonts w:ascii="Times New Roman" w:eastAsia="Times New Roman" w:hAnsi="Times New Roman" w:cs="Times New Roman"/>
        </w:rPr>
        <w:t xml:space="preserve"> </w:t>
      </w:r>
      <w:r w:rsidR="00D46355" w:rsidRPr="00071D82">
        <w:rPr>
          <w:rFonts w:ascii="Times New Roman" w:eastAsia="Times New Roman" w:hAnsi="Times New Roman" w:cs="Times New Roman"/>
          <w:bCs/>
        </w:rPr>
        <w:t>natural disasters</w:t>
      </w:r>
      <w:r w:rsidR="0064428C" w:rsidRPr="00071D82">
        <w:rPr>
          <w:rFonts w:ascii="Times New Roman" w:eastAsia="Times New Roman" w:hAnsi="Times New Roman" w:cs="Times New Roman"/>
          <w:bCs/>
        </w:rPr>
        <w:t>,</w:t>
      </w:r>
      <w:r w:rsidR="008D1A07" w:rsidRPr="00071D82">
        <w:rPr>
          <w:rFonts w:ascii="Times New Roman" w:eastAsia="Times New Roman" w:hAnsi="Times New Roman" w:cs="Times New Roman"/>
          <w:bCs/>
        </w:rPr>
        <w:t xml:space="preserve"> </w:t>
      </w:r>
      <w:r w:rsidR="003E5DC1" w:rsidRPr="00071D82">
        <w:rPr>
          <w:rFonts w:ascii="Times New Roman" w:eastAsia="Times New Roman" w:hAnsi="Times New Roman" w:cs="Times New Roman"/>
        </w:rPr>
        <w:t xml:space="preserve">extreme weather events </w:t>
      </w:r>
      <w:r w:rsidR="0064428C" w:rsidRPr="00071D82">
        <w:rPr>
          <w:rFonts w:ascii="Times New Roman" w:eastAsia="Times New Roman" w:hAnsi="Times New Roman" w:cs="Times New Roman"/>
        </w:rPr>
        <w:t>as well as other environmental determinants of health</w:t>
      </w:r>
      <w:r w:rsidR="008D7EDA" w:rsidRPr="00071D82">
        <w:rPr>
          <w:rFonts w:ascii="Times New Roman" w:eastAsia="Times New Roman" w:hAnsi="Times New Roman" w:cs="Times New Roman"/>
        </w:rPr>
        <w:t>,</w:t>
      </w:r>
      <w:r w:rsidR="0064428C" w:rsidRPr="00071D82">
        <w:rPr>
          <w:rFonts w:ascii="Times New Roman" w:eastAsia="Times New Roman" w:hAnsi="Times New Roman" w:cs="Times New Roman"/>
          <w:b/>
          <w:bCs/>
        </w:rPr>
        <w:t xml:space="preserve"> </w:t>
      </w:r>
      <w:r w:rsidR="0064428C" w:rsidRPr="00071D82">
        <w:rPr>
          <w:rFonts w:ascii="Times New Roman" w:eastAsia="Times New Roman" w:hAnsi="Times New Roman" w:cs="Times New Roman"/>
        </w:rPr>
        <w:t xml:space="preserve">such as </w:t>
      </w:r>
      <w:r w:rsidR="003A5A97">
        <w:rPr>
          <w:rFonts w:ascii="Times New Roman" w:eastAsia="Times New Roman" w:hAnsi="Times New Roman" w:cs="Times New Roman"/>
        </w:rPr>
        <w:t xml:space="preserve">clean </w:t>
      </w:r>
      <w:r w:rsidR="00D80743" w:rsidRPr="003A5A97">
        <w:rPr>
          <w:rFonts w:ascii="Times New Roman" w:eastAsia="Times New Roman" w:hAnsi="Times New Roman" w:cs="Times New Roman"/>
          <w:bCs/>
        </w:rPr>
        <w:t>air</w:t>
      </w:r>
      <w:r w:rsidR="003A5A97">
        <w:rPr>
          <w:rFonts w:ascii="Times New Roman" w:eastAsia="Times New Roman" w:hAnsi="Times New Roman" w:cs="Times New Roman"/>
          <w:bCs/>
        </w:rPr>
        <w:t xml:space="preserve">, </w:t>
      </w:r>
      <w:r w:rsidR="008D7EDA" w:rsidRPr="00071D82">
        <w:rPr>
          <w:rFonts w:ascii="Times New Roman" w:eastAsia="Times New Roman" w:hAnsi="Times New Roman" w:cs="Times New Roman"/>
        </w:rPr>
        <w:t xml:space="preserve">safe drinking </w:t>
      </w:r>
      <w:r w:rsidR="0064428C" w:rsidRPr="00071D82">
        <w:rPr>
          <w:rFonts w:ascii="Times New Roman" w:eastAsia="Times New Roman" w:hAnsi="Times New Roman" w:cs="Times New Roman"/>
        </w:rPr>
        <w:t xml:space="preserve">water, sanitation, </w:t>
      </w:r>
      <w:r w:rsidR="008D7EDA" w:rsidRPr="00071D82">
        <w:rPr>
          <w:rFonts w:ascii="Times New Roman" w:eastAsia="Times New Roman" w:hAnsi="Times New Roman" w:cs="Times New Roman"/>
        </w:rPr>
        <w:t>safe</w:t>
      </w:r>
      <w:r w:rsidR="00270E3F" w:rsidRPr="00071D82">
        <w:rPr>
          <w:rFonts w:ascii="Times New Roman" w:eastAsia="Times New Roman" w:hAnsi="Times New Roman" w:cs="Times New Roman"/>
        </w:rPr>
        <w:t xml:space="preserve">, </w:t>
      </w:r>
      <w:r w:rsidR="008D7EDA" w:rsidRPr="00D80743">
        <w:rPr>
          <w:rFonts w:ascii="Times New Roman" w:eastAsia="Times New Roman" w:hAnsi="Times New Roman" w:cs="Times New Roman"/>
        </w:rPr>
        <w:t>sufficient</w:t>
      </w:r>
      <w:r w:rsidR="00D24318" w:rsidRPr="00D80743">
        <w:rPr>
          <w:rFonts w:ascii="Times New Roman" w:eastAsia="Times New Roman" w:hAnsi="Times New Roman" w:cs="Times New Roman"/>
        </w:rPr>
        <w:t xml:space="preserve"> </w:t>
      </w:r>
      <w:r w:rsidR="00270E3F" w:rsidRPr="00D80743">
        <w:rPr>
          <w:rFonts w:ascii="Times New Roman" w:eastAsia="Times New Roman" w:hAnsi="Times New Roman" w:cs="Times New Roman"/>
          <w:bCs/>
        </w:rPr>
        <w:t>and nutritious</w:t>
      </w:r>
      <w:r w:rsidR="00C72288">
        <w:rPr>
          <w:rFonts w:ascii="Times New Roman" w:eastAsia="Times New Roman" w:hAnsi="Times New Roman" w:cs="Times New Roman"/>
          <w:bCs/>
        </w:rPr>
        <w:t xml:space="preserve"> </w:t>
      </w:r>
      <w:r w:rsidR="0064428C" w:rsidRPr="00071D82">
        <w:rPr>
          <w:rFonts w:ascii="Times New Roman" w:eastAsia="Times New Roman" w:hAnsi="Times New Roman" w:cs="Times New Roman"/>
        </w:rPr>
        <w:t xml:space="preserve">food and </w:t>
      </w:r>
      <w:r w:rsidR="008D7EDA" w:rsidRPr="00071D82">
        <w:rPr>
          <w:rFonts w:ascii="Times New Roman" w:eastAsia="Times New Roman" w:hAnsi="Times New Roman" w:cs="Times New Roman"/>
        </w:rPr>
        <w:t xml:space="preserve">secure </w:t>
      </w:r>
      <w:r w:rsidR="0064428C" w:rsidRPr="00071D82">
        <w:rPr>
          <w:rFonts w:ascii="Times New Roman" w:eastAsia="Times New Roman" w:hAnsi="Times New Roman" w:cs="Times New Roman"/>
        </w:rPr>
        <w:t>shelter</w:t>
      </w:r>
      <w:r w:rsidR="008D7EDA" w:rsidRPr="00071D82">
        <w:rPr>
          <w:rFonts w:ascii="Times New Roman" w:eastAsia="Times New Roman" w:hAnsi="Times New Roman" w:cs="Times New Roman"/>
        </w:rPr>
        <w:t>,</w:t>
      </w:r>
      <w:r w:rsidR="0064428C" w:rsidRPr="00071D82">
        <w:rPr>
          <w:rFonts w:ascii="Times New Roman" w:eastAsia="Times New Roman" w:hAnsi="Times New Roman" w:cs="Times New Roman"/>
        </w:rPr>
        <w:t xml:space="preserve"> </w:t>
      </w:r>
      <w:r w:rsidR="008D1A07" w:rsidRPr="00071D82">
        <w:rPr>
          <w:rFonts w:ascii="Times New Roman" w:eastAsia="Times New Roman" w:hAnsi="Times New Roman" w:cs="Times New Roman"/>
        </w:rPr>
        <w:t xml:space="preserve">on health and </w:t>
      </w:r>
      <w:r w:rsidR="0064428C" w:rsidRPr="00071D82">
        <w:rPr>
          <w:rFonts w:ascii="Times New Roman" w:eastAsia="Times New Roman" w:hAnsi="Times New Roman" w:cs="Times New Roman"/>
        </w:rPr>
        <w:t xml:space="preserve">in this regard </w:t>
      </w:r>
      <w:r w:rsidR="003A6901" w:rsidRPr="00071D82">
        <w:rPr>
          <w:rFonts w:ascii="Times New Roman" w:eastAsia="Times New Roman" w:hAnsi="Times New Roman" w:cs="Times New Roman"/>
        </w:rPr>
        <w:t xml:space="preserve">underscore </w:t>
      </w:r>
      <w:r w:rsidR="008D1A07" w:rsidRPr="00071D82">
        <w:rPr>
          <w:rFonts w:ascii="Times New Roman" w:eastAsia="Times New Roman" w:hAnsi="Times New Roman" w:cs="Times New Roman"/>
        </w:rPr>
        <w:t xml:space="preserve">the need </w:t>
      </w:r>
      <w:r w:rsidRPr="00071D82">
        <w:rPr>
          <w:rFonts w:ascii="Times New Roman" w:eastAsia="Times New Roman" w:hAnsi="Times New Roman" w:cs="Times New Roman"/>
        </w:rPr>
        <w:t xml:space="preserve">to </w:t>
      </w:r>
      <w:r w:rsidR="000513AC" w:rsidRPr="00071D82">
        <w:rPr>
          <w:rFonts w:ascii="Times New Roman" w:eastAsia="Times New Roman" w:hAnsi="Times New Roman" w:cs="Times New Roman"/>
        </w:rPr>
        <w:t>foster</w:t>
      </w:r>
      <w:r w:rsidR="00FB2665" w:rsidRPr="00071D82">
        <w:rPr>
          <w:rFonts w:ascii="Times New Roman" w:eastAsia="Times New Roman" w:hAnsi="Times New Roman" w:cs="Times New Roman"/>
        </w:rPr>
        <w:t xml:space="preserve"> health in climate change adaptation efforts</w:t>
      </w:r>
      <w:r w:rsidR="003A6901" w:rsidRPr="00071D82">
        <w:rPr>
          <w:rFonts w:ascii="Times New Roman" w:eastAsia="Times New Roman" w:hAnsi="Times New Roman" w:cs="Times New Roman"/>
        </w:rPr>
        <w:t>,</w:t>
      </w:r>
      <w:r w:rsidR="00FB2665" w:rsidRPr="00071D82">
        <w:rPr>
          <w:rFonts w:ascii="Times New Roman" w:eastAsia="Times New Roman" w:hAnsi="Times New Roman" w:cs="Times New Roman"/>
        </w:rPr>
        <w:t xml:space="preserve"> u</w:t>
      </w:r>
      <w:r w:rsidRPr="00071D82">
        <w:rPr>
          <w:rFonts w:ascii="Times New Roman" w:eastAsia="Times New Roman" w:hAnsi="Times New Roman" w:cs="Times New Roman"/>
        </w:rPr>
        <w:t>nderlin</w:t>
      </w:r>
      <w:r w:rsidR="003A6901" w:rsidRPr="00071D82">
        <w:rPr>
          <w:rFonts w:ascii="Times New Roman" w:eastAsia="Times New Roman" w:hAnsi="Times New Roman" w:cs="Times New Roman"/>
        </w:rPr>
        <w:t>ing</w:t>
      </w:r>
      <w:r w:rsidRPr="00071D82">
        <w:rPr>
          <w:rFonts w:ascii="Times New Roman" w:eastAsia="Times New Roman" w:hAnsi="Times New Roman" w:cs="Times New Roman"/>
        </w:rPr>
        <w:t xml:space="preserve"> that resilient </w:t>
      </w:r>
      <w:r w:rsidR="00CE3D24" w:rsidRPr="00071D82">
        <w:rPr>
          <w:rFonts w:ascii="Times New Roman" w:eastAsia="Times New Roman" w:hAnsi="Times New Roman" w:cs="Times New Roman"/>
        </w:rPr>
        <w:t>and people-</w:t>
      </w:r>
      <w:r w:rsidRPr="00071D82">
        <w:rPr>
          <w:rFonts w:ascii="Times New Roman" w:eastAsia="Times New Roman" w:hAnsi="Times New Roman" w:cs="Times New Roman"/>
        </w:rPr>
        <w:t>centered health systems are necessary to protect</w:t>
      </w:r>
      <w:r w:rsidR="00D24318" w:rsidRPr="00071D82">
        <w:rPr>
          <w:rFonts w:ascii="Times New Roman" w:eastAsia="Times New Roman" w:hAnsi="Times New Roman" w:cs="Times New Roman"/>
          <w:b/>
        </w:rPr>
        <w:t xml:space="preserve"> </w:t>
      </w:r>
      <w:r w:rsidR="00C72288" w:rsidRPr="005535A7">
        <w:rPr>
          <w:rFonts w:ascii="Times New Roman" w:eastAsia="Times New Roman" w:hAnsi="Times New Roman" w:cs="Times New Roman"/>
          <w:bCs/>
        </w:rPr>
        <w:t>the health of all people</w:t>
      </w:r>
      <w:r w:rsidR="00FA6FF8" w:rsidRPr="00071D82">
        <w:rPr>
          <w:rFonts w:ascii="Times New Roman" w:eastAsia="Times New Roman" w:hAnsi="Times New Roman" w:cs="Times New Roman"/>
        </w:rPr>
        <w:t>,</w:t>
      </w:r>
      <w:r w:rsidRPr="00071D82">
        <w:rPr>
          <w:rFonts w:ascii="Times New Roman" w:eastAsia="Times New Roman" w:hAnsi="Times New Roman" w:cs="Times New Roman"/>
        </w:rPr>
        <w:t xml:space="preserve"> in particular</w:t>
      </w:r>
      <w:r w:rsidR="00EF601E" w:rsidRPr="00071D82">
        <w:rPr>
          <w:rFonts w:ascii="Times New Roman" w:eastAsia="Times New Roman" w:hAnsi="Times New Roman" w:cs="Times New Roman"/>
        </w:rPr>
        <w:t xml:space="preserve"> those who </w:t>
      </w:r>
      <w:r w:rsidR="00052C30" w:rsidRPr="00071D82">
        <w:rPr>
          <w:rFonts w:ascii="Times New Roman" w:eastAsia="Times New Roman" w:hAnsi="Times New Roman" w:cs="Times New Roman"/>
          <w:bCs/>
        </w:rPr>
        <w:t xml:space="preserve">are vulnerable or </w:t>
      </w:r>
      <w:r w:rsidR="000631FB" w:rsidRPr="00071D82">
        <w:rPr>
          <w:rFonts w:ascii="Times New Roman" w:eastAsia="Times New Roman" w:hAnsi="Times New Roman" w:cs="Times New Roman"/>
          <w:bCs/>
        </w:rPr>
        <w:t>in vulnerable situations</w:t>
      </w:r>
      <w:r w:rsidRPr="00071D82">
        <w:rPr>
          <w:rFonts w:ascii="Times New Roman" w:eastAsia="Times New Roman" w:hAnsi="Times New Roman" w:cs="Times New Roman"/>
        </w:rPr>
        <w:t>,</w:t>
      </w:r>
      <w:r w:rsidR="00D24318" w:rsidRPr="00071D82">
        <w:rPr>
          <w:rFonts w:ascii="Times New Roman" w:eastAsia="Times New Roman" w:hAnsi="Times New Roman" w:cs="Times New Roman"/>
        </w:rPr>
        <w:t xml:space="preserve"> </w:t>
      </w:r>
      <w:r w:rsidR="00EF67AC" w:rsidRPr="00071D82">
        <w:rPr>
          <w:rFonts w:ascii="Times New Roman" w:eastAsia="Times New Roman" w:hAnsi="Times New Roman" w:cs="Times New Roman"/>
        </w:rPr>
        <w:t>particularly</w:t>
      </w:r>
      <w:r w:rsidRPr="00071D82">
        <w:rPr>
          <w:rFonts w:ascii="Times New Roman" w:eastAsia="Times New Roman" w:hAnsi="Times New Roman" w:cs="Times New Roman"/>
        </w:rPr>
        <w:t xml:space="preserve"> those living in small island developing states</w:t>
      </w:r>
      <w:r w:rsidRPr="00071D82">
        <w:rPr>
          <w:rFonts w:ascii="Times New Roman" w:eastAsia="Times New Roman" w:hAnsi="Times New Roman" w:cs="Times New Roman"/>
          <w:bCs/>
        </w:rPr>
        <w:t>;</w:t>
      </w:r>
      <w:r w:rsidR="00C72288">
        <w:rPr>
          <w:rFonts w:ascii="Times New Roman" w:eastAsia="Times New Roman" w:hAnsi="Times New Roman" w:cs="Times New Roman"/>
          <w:bCs/>
        </w:rPr>
        <w:t xml:space="preserve"> </w:t>
      </w:r>
    </w:p>
    <w:p w:rsidR="00D80743" w:rsidRPr="00D80743" w:rsidRDefault="00D80743" w:rsidP="008000F0">
      <w:pPr>
        <w:spacing w:after="0" w:line="240" w:lineRule="auto"/>
        <w:jc w:val="both"/>
        <w:rPr>
          <w:rFonts w:ascii="Times New Roman" w:hAnsi="Times New Roman" w:cs="Times New Roman"/>
        </w:rPr>
      </w:pPr>
    </w:p>
    <w:p w:rsidR="00F71FDF" w:rsidRPr="00CB66D6" w:rsidRDefault="00F71FDF" w:rsidP="008000F0">
      <w:pPr>
        <w:pStyle w:val="ListParagraph"/>
        <w:numPr>
          <w:ilvl w:val="0"/>
          <w:numId w:val="9"/>
        </w:numPr>
        <w:spacing w:after="0" w:line="240" w:lineRule="auto"/>
        <w:jc w:val="both"/>
        <w:rPr>
          <w:rFonts w:ascii="Times New Roman" w:hAnsi="Times New Roman" w:cs="Times New Roman"/>
        </w:rPr>
      </w:pPr>
      <w:r w:rsidRPr="00CB66D6">
        <w:rPr>
          <w:rFonts w:ascii="Times New Roman" w:eastAsia="Times New Roman" w:hAnsi="Times New Roman" w:cs="Times New Roman"/>
          <w:lang w:val="en-GB"/>
        </w:rPr>
        <w:t xml:space="preserve">Recognize that food security and food safety, </w:t>
      </w:r>
      <w:r w:rsidRPr="00CB66D6">
        <w:rPr>
          <w:rFonts w:ascii="Times New Roman" w:eastAsia="Times New Roman" w:hAnsi="Times New Roman" w:cs="Times New Roman"/>
          <w:bCs/>
          <w:lang w:val="en-GB"/>
        </w:rPr>
        <w:t>adequate nutrition</w:t>
      </w:r>
      <w:r w:rsidRPr="00CB66D6">
        <w:rPr>
          <w:rFonts w:ascii="Times New Roman" w:eastAsia="Times New Roman" w:hAnsi="Times New Roman" w:cs="Times New Roman"/>
          <w:b/>
          <w:bCs/>
          <w:lang w:val="en-GB"/>
        </w:rPr>
        <w:t xml:space="preserve"> </w:t>
      </w:r>
      <w:r w:rsidRPr="00CB66D6">
        <w:rPr>
          <w:rFonts w:ascii="Times New Roman" w:eastAsia="Times New Roman" w:hAnsi="Times New Roman" w:cs="Times New Roman"/>
          <w:bCs/>
          <w:lang w:val="en-GB"/>
        </w:rPr>
        <w:t xml:space="preserve">and </w:t>
      </w:r>
      <w:r w:rsidRPr="00CB66D6">
        <w:rPr>
          <w:rFonts w:ascii="Times New Roman" w:eastAsia="Times New Roman" w:hAnsi="Times New Roman" w:cs="Times New Roman"/>
          <w:lang w:val="en-GB"/>
        </w:rPr>
        <w:t xml:space="preserve">sustainable, resilient and diverse nutrition-sensitive food systems are important elements for healthier populations; </w:t>
      </w:r>
      <w:r w:rsidR="008E6A5C" w:rsidRPr="00C91A63">
        <w:rPr>
          <w:rFonts w:ascii="Times New Roman" w:eastAsia="Times New Roman" w:hAnsi="Times New Roman" w:cs="Times New Roman"/>
          <w:i/>
          <w:color w:val="FF0000"/>
          <w:lang w:val="en-GB"/>
        </w:rPr>
        <w:t>[Ad ref]</w:t>
      </w:r>
    </w:p>
    <w:p w:rsidR="00CB66D6" w:rsidRPr="00CB66D6" w:rsidRDefault="00CB66D6" w:rsidP="008000F0">
      <w:pPr>
        <w:spacing w:after="0" w:line="240" w:lineRule="auto"/>
        <w:jc w:val="both"/>
        <w:rPr>
          <w:rFonts w:ascii="Times New Roman" w:hAnsi="Times New Roman" w:cs="Times New Roman"/>
        </w:rPr>
      </w:pPr>
    </w:p>
    <w:p w:rsidR="00F71FDF" w:rsidRPr="00CB66D6" w:rsidRDefault="00F71FDF" w:rsidP="008000F0">
      <w:pPr>
        <w:pStyle w:val="ListParagraph"/>
        <w:numPr>
          <w:ilvl w:val="0"/>
          <w:numId w:val="9"/>
        </w:numPr>
        <w:spacing w:after="0" w:line="240" w:lineRule="auto"/>
        <w:jc w:val="both"/>
        <w:rPr>
          <w:rFonts w:ascii="Times New Roman" w:hAnsi="Times New Roman" w:cs="Times New Roman"/>
          <w:bCs/>
          <w:i/>
          <w:iCs/>
          <w:color w:val="0070C0"/>
        </w:rPr>
      </w:pPr>
      <w:r w:rsidRPr="00CB66D6">
        <w:rPr>
          <w:rFonts w:ascii="Times New Roman" w:hAnsi="Times New Roman" w:cs="Times New Roman"/>
          <w:bCs/>
        </w:rPr>
        <w:t xml:space="preserve">Note that the increasing number of complex emergencies is hindering the achievement of </w:t>
      </w:r>
      <w:r w:rsidR="00360616">
        <w:rPr>
          <w:rFonts w:ascii="Times New Roman" w:hAnsi="Times New Roman" w:cs="Times New Roman"/>
          <w:bCs/>
        </w:rPr>
        <w:t>universal health coverage</w:t>
      </w:r>
      <w:r w:rsidRPr="00CB66D6">
        <w:rPr>
          <w:rFonts w:ascii="Times New Roman" w:hAnsi="Times New Roman" w:cs="Times New Roman"/>
          <w:bCs/>
        </w:rPr>
        <w:t>, and that coherent and inclusive approache</w:t>
      </w:r>
      <w:r w:rsidR="004D0F7A" w:rsidRPr="00CB66D6">
        <w:rPr>
          <w:rFonts w:ascii="Times New Roman" w:hAnsi="Times New Roman" w:cs="Times New Roman"/>
          <w:bCs/>
        </w:rPr>
        <w:t xml:space="preserve">s to safeguard </w:t>
      </w:r>
      <w:r w:rsidR="00360616">
        <w:rPr>
          <w:rFonts w:ascii="Times New Roman" w:hAnsi="Times New Roman" w:cs="Times New Roman"/>
          <w:bCs/>
        </w:rPr>
        <w:t>universal health coverage</w:t>
      </w:r>
      <w:r w:rsidRPr="00CB66D6">
        <w:rPr>
          <w:rFonts w:ascii="Times New Roman" w:hAnsi="Times New Roman" w:cs="Times New Roman"/>
          <w:bCs/>
        </w:rPr>
        <w:t xml:space="preserve"> in emergencies are essential, including through international cooperation, ensuring the continuum and provision of essential health services and public health functions, in line with humanitarian principles;</w:t>
      </w:r>
      <w:r w:rsidR="00CB66D6">
        <w:rPr>
          <w:rFonts w:ascii="Times New Roman" w:hAnsi="Times New Roman" w:cs="Times New Roman"/>
          <w:bCs/>
        </w:rPr>
        <w:t xml:space="preserve"> </w:t>
      </w:r>
      <w:r w:rsidR="008E6A5C" w:rsidRPr="00C91A63">
        <w:rPr>
          <w:rFonts w:ascii="Times New Roman" w:hAnsi="Times New Roman" w:cs="Times New Roman"/>
          <w:bCs/>
          <w:i/>
          <w:iCs/>
          <w:color w:val="FF0000"/>
        </w:rPr>
        <w:t>[Ad ref]</w:t>
      </w:r>
    </w:p>
    <w:p w:rsidR="00CB66D6" w:rsidRPr="00CB66D6" w:rsidRDefault="00CB66D6" w:rsidP="008000F0">
      <w:pPr>
        <w:spacing w:after="0" w:line="240" w:lineRule="auto"/>
        <w:jc w:val="both"/>
        <w:rPr>
          <w:rFonts w:ascii="Times New Roman" w:hAnsi="Times New Roman" w:cs="Times New Roman"/>
          <w:bCs/>
          <w:i/>
          <w:iCs/>
          <w:color w:val="0070C0"/>
        </w:rPr>
      </w:pPr>
    </w:p>
    <w:p w:rsidR="005B47CD" w:rsidRPr="008D4EA3" w:rsidRDefault="00F71FDF" w:rsidP="008000F0">
      <w:pPr>
        <w:pStyle w:val="ListParagraph"/>
        <w:numPr>
          <w:ilvl w:val="0"/>
          <w:numId w:val="9"/>
        </w:numPr>
        <w:spacing w:after="0" w:line="240" w:lineRule="auto"/>
        <w:jc w:val="both"/>
        <w:rPr>
          <w:rFonts w:ascii="Times New Roman" w:hAnsi="Times New Roman" w:cs="Times New Roman"/>
          <w:i/>
        </w:rPr>
      </w:pPr>
      <w:r w:rsidRPr="00071D82">
        <w:rPr>
          <w:rFonts w:ascii="Times New Roman" w:eastAsia="Times New Roman" w:hAnsi="Times New Roman" w:cs="Times New Roman"/>
        </w:rPr>
        <w:t xml:space="preserve">Recognize the need for a strong global, </w:t>
      </w:r>
      <w:r w:rsidRPr="00071D82">
        <w:rPr>
          <w:rFonts w:ascii="Times New Roman" w:eastAsia="Times New Roman" w:hAnsi="Times New Roman" w:cs="Times New Roman"/>
          <w:bCs/>
        </w:rPr>
        <w:t>regional and national</w:t>
      </w:r>
      <w:r w:rsidRPr="00071D82">
        <w:rPr>
          <w:rFonts w:ascii="Times New Roman" w:eastAsia="Times New Roman" w:hAnsi="Times New Roman" w:cs="Times New Roman"/>
        </w:rPr>
        <w:t xml:space="preserve"> partnership</w:t>
      </w:r>
      <w:r w:rsidRPr="00071D82">
        <w:rPr>
          <w:rFonts w:ascii="Times New Roman" w:eastAsia="Times New Roman" w:hAnsi="Times New Roman" w:cs="Times New Roman"/>
          <w:bCs/>
        </w:rPr>
        <w:t>s</w:t>
      </w:r>
      <w:r w:rsidRPr="00071D82">
        <w:rPr>
          <w:rFonts w:ascii="Times New Roman" w:eastAsia="Times New Roman" w:hAnsi="Times New Roman" w:cs="Times New Roman"/>
        </w:rPr>
        <w:t xml:space="preserve"> for Sustainable Development Goals, which engages all </w:t>
      </w:r>
      <w:r w:rsidRPr="00071D82">
        <w:rPr>
          <w:rFonts w:ascii="Times New Roman" w:eastAsia="Times New Roman" w:hAnsi="Times New Roman" w:cs="Times New Roman"/>
          <w:bCs/>
        </w:rPr>
        <w:t>relevant</w:t>
      </w:r>
      <w:r w:rsidRPr="00071D82">
        <w:rPr>
          <w:rFonts w:ascii="Times New Roman" w:eastAsia="Times New Roman" w:hAnsi="Times New Roman" w:cs="Times New Roman"/>
        </w:rPr>
        <w:t xml:space="preserve"> stakeholders</w:t>
      </w:r>
      <w:r w:rsidR="004D0F7A" w:rsidRPr="00071D82">
        <w:rPr>
          <w:rFonts w:ascii="Times New Roman" w:eastAsia="Times New Roman" w:hAnsi="Times New Roman" w:cs="Times New Roman"/>
        </w:rPr>
        <w:t xml:space="preserve"> </w:t>
      </w:r>
      <w:r w:rsidRPr="00071D82">
        <w:rPr>
          <w:rFonts w:ascii="Times New Roman" w:eastAsia="Times New Roman" w:hAnsi="Times New Roman" w:cs="Times New Roman"/>
        </w:rPr>
        <w:t xml:space="preserve">to collaboratively support the efforts of Member States to </w:t>
      </w:r>
      <w:r w:rsidRPr="00071D82">
        <w:rPr>
          <w:rFonts w:ascii="Times New Roman" w:eastAsia="Times New Roman" w:hAnsi="Times New Roman" w:cs="Times New Roman"/>
          <w:bCs/>
        </w:rPr>
        <w:t>achieve</w:t>
      </w:r>
      <w:r w:rsidRPr="00071D82">
        <w:rPr>
          <w:rFonts w:ascii="Times New Roman" w:eastAsia="Times New Roman" w:hAnsi="Times New Roman" w:cs="Times New Roman"/>
          <w:b/>
        </w:rPr>
        <w:t xml:space="preserve"> </w:t>
      </w:r>
      <w:r w:rsidRPr="00071D82">
        <w:rPr>
          <w:rFonts w:ascii="Times New Roman" w:eastAsia="Times New Roman" w:hAnsi="Times New Roman" w:cs="Times New Roman"/>
        </w:rPr>
        <w:t xml:space="preserve">health-related Sustainable Development Goals, including </w:t>
      </w:r>
      <w:r w:rsidR="00360616">
        <w:rPr>
          <w:rFonts w:ascii="Times New Roman" w:eastAsia="Times New Roman" w:hAnsi="Times New Roman" w:cs="Times New Roman"/>
        </w:rPr>
        <w:t>universal health coverage</w:t>
      </w:r>
      <w:r w:rsidRPr="00071D82">
        <w:rPr>
          <w:rFonts w:ascii="Times New Roman" w:eastAsia="Times New Roman" w:hAnsi="Times New Roman" w:cs="Times New Roman"/>
          <w:bCs/>
        </w:rPr>
        <w:t xml:space="preserve">; </w:t>
      </w:r>
      <w:r w:rsidR="008E6A5C" w:rsidRPr="008D4EA3">
        <w:rPr>
          <w:rFonts w:ascii="Times New Roman" w:eastAsia="Times New Roman" w:hAnsi="Times New Roman" w:cs="Times New Roman"/>
          <w:bCs/>
          <w:i/>
          <w:color w:val="FF0000"/>
        </w:rPr>
        <w:t>[Ad ref]</w:t>
      </w:r>
    </w:p>
    <w:p w:rsidR="008D4EA3" w:rsidRPr="008D4EA3" w:rsidRDefault="008D4EA3" w:rsidP="008000F0">
      <w:pPr>
        <w:spacing w:after="0" w:line="240" w:lineRule="auto"/>
        <w:jc w:val="both"/>
        <w:rPr>
          <w:rFonts w:ascii="Times New Roman" w:hAnsi="Times New Roman" w:cs="Times New Roman"/>
          <w:i/>
        </w:rPr>
      </w:pPr>
    </w:p>
    <w:p w:rsidR="00F71FDF" w:rsidRPr="00071D82" w:rsidRDefault="00F71FDF" w:rsidP="008000F0">
      <w:pPr>
        <w:pStyle w:val="ListParagraph"/>
        <w:numPr>
          <w:ilvl w:val="0"/>
          <w:numId w:val="9"/>
        </w:numPr>
        <w:spacing w:after="0" w:line="240" w:lineRule="auto"/>
        <w:jc w:val="both"/>
        <w:rPr>
          <w:rFonts w:ascii="Times New Roman" w:hAnsi="Times New Roman" w:cs="Times New Roman"/>
        </w:rPr>
      </w:pPr>
      <w:r w:rsidRPr="00071D82">
        <w:rPr>
          <w:rFonts w:ascii="Times New Roman" w:eastAsia="Times New Roman" w:hAnsi="Times New Roman" w:cs="Times New Roman"/>
        </w:rPr>
        <w:t xml:space="preserve">Recognize that the world spends 7.5 trillion USD on health, which is close to 10% of global GDP, but that the allocation of public and external funds on health worldwide is </w:t>
      </w:r>
      <w:r w:rsidRPr="00071D82">
        <w:rPr>
          <w:rFonts w:ascii="Times New Roman" w:eastAsia="Times New Roman" w:hAnsi="Times New Roman" w:cs="Times New Roman"/>
          <w:bCs/>
        </w:rPr>
        <w:t>disproportionate</w:t>
      </w:r>
      <w:r w:rsidRPr="00071D82">
        <w:rPr>
          <w:rFonts w:ascii="Times New Roman" w:eastAsia="Times New Roman" w:hAnsi="Times New Roman" w:cs="Times New Roman"/>
        </w:rPr>
        <w:t>, considering that:</w:t>
      </w:r>
    </w:p>
    <w:p w:rsidR="00F71FDF" w:rsidRPr="00071D82" w:rsidRDefault="00F71FDF" w:rsidP="008000F0">
      <w:pPr>
        <w:pStyle w:val="ListParagraph"/>
        <w:numPr>
          <w:ilvl w:val="1"/>
          <w:numId w:val="9"/>
        </w:numPr>
        <w:spacing w:after="0" w:line="240" w:lineRule="auto"/>
        <w:jc w:val="both"/>
        <w:rPr>
          <w:rFonts w:ascii="Times New Roman" w:hAnsi="Times New Roman" w:cs="Times New Roman"/>
        </w:rPr>
      </w:pPr>
      <w:r w:rsidRPr="00071D82">
        <w:rPr>
          <w:rFonts w:ascii="Times New Roman" w:eastAsia="Times New Roman" w:hAnsi="Times New Roman" w:cs="Times New Roman"/>
        </w:rPr>
        <w:t xml:space="preserve">on average, one third of national health expenditure is covered by out of pocket expenses, while less than 40% of funding on primary health care is from public source in </w:t>
      </w:r>
      <w:r w:rsidRPr="00071D82">
        <w:rPr>
          <w:rFonts w:ascii="Times New Roman" w:eastAsia="Times New Roman" w:hAnsi="Times New Roman" w:cs="Times New Roman"/>
          <w:bCs/>
        </w:rPr>
        <w:t>low- and middle-income</w:t>
      </w:r>
      <w:r w:rsidRPr="00071D82">
        <w:rPr>
          <w:rFonts w:ascii="Times New Roman" w:eastAsia="Times New Roman" w:hAnsi="Times New Roman" w:cs="Times New Roman"/>
          <w:b/>
        </w:rPr>
        <w:t xml:space="preserve"> </w:t>
      </w:r>
      <w:r w:rsidRPr="00071D82">
        <w:rPr>
          <w:rFonts w:ascii="Times New Roman" w:eastAsia="Times New Roman" w:hAnsi="Times New Roman" w:cs="Times New Roman"/>
        </w:rPr>
        <w:t xml:space="preserve">countries;  </w:t>
      </w:r>
    </w:p>
    <w:p w:rsidR="00F71FDF" w:rsidRPr="008D4EA3" w:rsidRDefault="00F71FDF" w:rsidP="008000F0">
      <w:pPr>
        <w:pStyle w:val="ListParagraph"/>
        <w:numPr>
          <w:ilvl w:val="1"/>
          <w:numId w:val="9"/>
        </w:numPr>
        <w:spacing w:after="0" w:line="240" w:lineRule="auto"/>
        <w:jc w:val="both"/>
        <w:rPr>
          <w:rFonts w:ascii="Times New Roman" w:hAnsi="Times New Roman" w:cs="Times New Roman"/>
        </w:rPr>
      </w:pPr>
      <w:r w:rsidRPr="00071D82">
        <w:rPr>
          <w:rFonts w:ascii="Times New Roman" w:hAnsi="Times New Roman" w:cs="Times New Roman"/>
        </w:rPr>
        <w:t xml:space="preserve">external funding represents less than 1% of global health expenditure and </w:t>
      </w:r>
      <w:r w:rsidRPr="00071D82">
        <w:rPr>
          <w:rFonts w:ascii="Times New Roman" w:hAnsi="Times New Roman" w:cs="Times New Roman"/>
          <w:bCs/>
        </w:rPr>
        <w:t>there are important funding gaps</w:t>
      </w:r>
      <w:r w:rsidRPr="00071D82">
        <w:rPr>
          <w:rFonts w:ascii="Times New Roman" w:hAnsi="Times New Roman" w:cs="Times New Roman"/>
        </w:rPr>
        <w:t xml:space="preserve"> given existing health needs</w:t>
      </w:r>
      <w:r w:rsidRPr="00071D82">
        <w:rPr>
          <w:rFonts w:ascii="Times New Roman" w:hAnsi="Times New Roman" w:cs="Times New Roman"/>
          <w:bCs/>
        </w:rPr>
        <w:t xml:space="preserve">, whereas </w:t>
      </w:r>
      <w:r w:rsidRPr="00071D82">
        <w:rPr>
          <w:rFonts w:ascii="Times New Roman" w:hAnsi="Times New Roman" w:cs="Times New Roman"/>
        </w:rPr>
        <w:t xml:space="preserve">low-income countries still rely on aid, which accounts for about 30% of national health spending; </w:t>
      </w:r>
      <w:r w:rsidR="008E6A5C" w:rsidRPr="00C91A63">
        <w:rPr>
          <w:rFonts w:ascii="Times New Roman" w:hAnsi="Times New Roman" w:cs="Times New Roman"/>
          <w:i/>
          <w:color w:val="FF0000"/>
        </w:rPr>
        <w:t>[Ad ref]</w:t>
      </w:r>
    </w:p>
    <w:p w:rsidR="008D4EA3" w:rsidRDefault="008D4EA3" w:rsidP="008000F0">
      <w:pPr>
        <w:pStyle w:val="ListParagraph"/>
        <w:spacing w:after="0" w:line="240" w:lineRule="auto"/>
        <w:ind w:left="1440"/>
        <w:jc w:val="both"/>
        <w:rPr>
          <w:rFonts w:ascii="Times New Roman" w:hAnsi="Times New Roman" w:cs="Times New Roman"/>
        </w:rPr>
      </w:pPr>
    </w:p>
    <w:p w:rsidR="00616FD7" w:rsidRPr="008D4EA3" w:rsidRDefault="00F71FDF" w:rsidP="008000F0">
      <w:pPr>
        <w:pStyle w:val="ListParagraph"/>
        <w:numPr>
          <w:ilvl w:val="0"/>
          <w:numId w:val="9"/>
        </w:numPr>
        <w:spacing w:after="0" w:line="240" w:lineRule="auto"/>
        <w:jc w:val="both"/>
        <w:rPr>
          <w:rFonts w:ascii="Times New Roman" w:hAnsi="Times New Roman" w:cs="Times New Roman"/>
        </w:rPr>
      </w:pPr>
      <w:r w:rsidRPr="008D4EA3">
        <w:rPr>
          <w:rFonts w:ascii="Times New Roman" w:hAnsi="Times New Roman" w:cs="Times New Roman"/>
          <w:bCs/>
          <w:lang w:val="en-GB"/>
        </w:rPr>
        <w:t>Recognize that people’s engagement</w:t>
      </w:r>
      <w:r w:rsidRPr="008D4EA3">
        <w:rPr>
          <w:rFonts w:ascii="Times New Roman" w:hAnsi="Times New Roman" w:cs="Times New Roman"/>
          <w:lang w:val="en-GB"/>
        </w:rPr>
        <w:t>, particularly of women and girls</w:t>
      </w:r>
      <w:r w:rsidR="00616FD7" w:rsidRPr="008D4EA3">
        <w:rPr>
          <w:rFonts w:ascii="Times New Roman" w:hAnsi="Times New Roman" w:cs="Times New Roman"/>
          <w:lang w:val="en-GB"/>
        </w:rPr>
        <w:t>,</w:t>
      </w:r>
      <w:r w:rsidRPr="008D4EA3">
        <w:rPr>
          <w:rFonts w:ascii="Times New Roman" w:hAnsi="Times New Roman" w:cs="Times New Roman"/>
          <w:lang w:val="en-GB"/>
        </w:rPr>
        <w:t xml:space="preserve"> families</w:t>
      </w:r>
      <w:r w:rsidR="00616FD7" w:rsidRPr="008D4EA3">
        <w:rPr>
          <w:rFonts w:ascii="Times New Roman" w:hAnsi="Times New Roman" w:cs="Times New Roman"/>
          <w:lang w:val="en-GB"/>
        </w:rPr>
        <w:t xml:space="preserve"> and</w:t>
      </w:r>
      <w:r w:rsidRPr="008D4EA3">
        <w:rPr>
          <w:rFonts w:ascii="Times New Roman" w:hAnsi="Times New Roman" w:cs="Times New Roman"/>
          <w:lang w:val="en-GB"/>
        </w:rPr>
        <w:t xml:space="preserve"> communities</w:t>
      </w:r>
      <w:r w:rsidR="00616FD7" w:rsidRPr="008D4EA3">
        <w:rPr>
          <w:rFonts w:ascii="Times New Roman" w:hAnsi="Times New Roman" w:cs="Times New Roman"/>
          <w:lang w:val="en-GB"/>
        </w:rPr>
        <w:t>,</w:t>
      </w:r>
      <w:r w:rsidRPr="008D4EA3">
        <w:rPr>
          <w:rFonts w:ascii="Times New Roman" w:hAnsi="Times New Roman" w:cs="Times New Roman"/>
          <w:b/>
          <w:bCs/>
          <w:lang w:val="en-GB"/>
        </w:rPr>
        <w:t xml:space="preserve"> </w:t>
      </w:r>
      <w:r w:rsidRPr="008D4EA3">
        <w:rPr>
          <w:rFonts w:ascii="Times New Roman" w:hAnsi="Times New Roman" w:cs="Times New Roman"/>
          <w:bCs/>
          <w:lang w:val="en-GB"/>
        </w:rPr>
        <w:t xml:space="preserve">and the inclusion of all </w:t>
      </w:r>
      <w:r w:rsidRPr="008D4EA3">
        <w:rPr>
          <w:rFonts w:ascii="Times New Roman" w:hAnsi="Times New Roman" w:cs="Times New Roman"/>
          <w:lang w:val="en-GB"/>
        </w:rPr>
        <w:t>relevant</w:t>
      </w:r>
      <w:r w:rsidRPr="008D4EA3">
        <w:rPr>
          <w:rFonts w:ascii="Times New Roman" w:hAnsi="Times New Roman" w:cs="Times New Roman"/>
          <w:b/>
          <w:bCs/>
          <w:lang w:val="en-GB"/>
        </w:rPr>
        <w:t xml:space="preserve"> </w:t>
      </w:r>
      <w:r w:rsidRPr="008D4EA3">
        <w:rPr>
          <w:rFonts w:ascii="Times New Roman" w:hAnsi="Times New Roman" w:cs="Times New Roman"/>
          <w:lang w:val="en-GB"/>
        </w:rPr>
        <w:t>stakeholders</w:t>
      </w:r>
      <w:r w:rsidRPr="008D4EA3">
        <w:rPr>
          <w:rFonts w:ascii="Times New Roman" w:hAnsi="Times New Roman" w:cs="Times New Roman"/>
          <w:bCs/>
          <w:lang w:val="en-GB"/>
        </w:rPr>
        <w:t xml:space="preserve"> is </w:t>
      </w:r>
      <w:r w:rsidRPr="008D4EA3">
        <w:rPr>
          <w:rFonts w:ascii="Times New Roman" w:hAnsi="Times New Roman" w:cs="Times New Roman"/>
          <w:lang w:val="en-GB"/>
        </w:rPr>
        <w:t>one of</w:t>
      </w:r>
      <w:r w:rsidRPr="008D4EA3">
        <w:rPr>
          <w:rFonts w:ascii="Times New Roman" w:hAnsi="Times New Roman" w:cs="Times New Roman"/>
          <w:bCs/>
          <w:lang w:val="en-GB"/>
        </w:rPr>
        <w:t xml:space="preserve"> the core components of health system governance</w:t>
      </w:r>
      <w:r w:rsidRPr="008D4EA3">
        <w:rPr>
          <w:rFonts w:ascii="Times New Roman" w:hAnsi="Times New Roman" w:cs="Times New Roman"/>
          <w:lang w:val="en-GB"/>
        </w:rPr>
        <w:t xml:space="preserve">, </w:t>
      </w:r>
      <w:r w:rsidRPr="008D4EA3">
        <w:rPr>
          <w:rFonts w:ascii="Times New Roman" w:hAnsi="Times New Roman" w:cs="Times New Roman"/>
          <w:bCs/>
          <w:lang w:val="en-GB"/>
        </w:rPr>
        <w:t xml:space="preserve">to fully empower </w:t>
      </w:r>
      <w:r w:rsidR="00616FD7" w:rsidRPr="008D4EA3">
        <w:rPr>
          <w:rFonts w:ascii="Times New Roman" w:hAnsi="Times New Roman" w:cs="Times New Roman"/>
          <w:bCs/>
          <w:lang w:val="en-GB"/>
        </w:rPr>
        <w:t>all people</w:t>
      </w:r>
      <w:r w:rsidRPr="008D4EA3">
        <w:rPr>
          <w:rFonts w:ascii="Times New Roman" w:hAnsi="Times New Roman" w:cs="Times New Roman"/>
          <w:bCs/>
          <w:lang w:val="en-GB"/>
        </w:rPr>
        <w:t xml:space="preserve"> in improving and protecting their own health, </w:t>
      </w:r>
      <w:r w:rsidRPr="008D4EA3">
        <w:rPr>
          <w:rFonts w:ascii="Times New Roman" w:hAnsi="Times New Roman" w:cs="Times New Roman"/>
          <w:lang w:val="en-GB"/>
        </w:rPr>
        <w:t xml:space="preserve">giving due regard to </w:t>
      </w:r>
      <w:r w:rsidRPr="008D4EA3">
        <w:rPr>
          <w:rFonts w:ascii="Times New Roman" w:hAnsi="Times New Roman" w:cs="Times New Roman"/>
          <w:bCs/>
          <w:lang w:val="en-GB"/>
        </w:rPr>
        <w:t>addressing and</w:t>
      </w:r>
      <w:r w:rsidRPr="008D4EA3">
        <w:rPr>
          <w:rFonts w:ascii="Times New Roman" w:hAnsi="Times New Roman" w:cs="Times New Roman"/>
          <w:lang w:val="en-GB"/>
        </w:rPr>
        <w:t xml:space="preserve"> managing conflicts of interest and undue influence, contributing to</w:t>
      </w:r>
      <w:r w:rsidRPr="008D4EA3">
        <w:rPr>
          <w:rFonts w:ascii="Times New Roman" w:hAnsi="Times New Roman" w:cs="Times New Roman"/>
          <w:bCs/>
          <w:lang w:val="en-GB"/>
        </w:rPr>
        <w:t xml:space="preserve"> the achievement of </w:t>
      </w:r>
      <w:r w:rsidR="00360616">
        <w:rPr>
          <w:rFonts w:ascii="Times New Roman" w:hAnsi="Times New Roman" w:cs="Times New Roman"/>
          <w:bCs/>
          <w:lang w:val="en-GB"/>
        </w:rPr>
        <w:t>universal health coverage</w:t>
      </w:r>
      <w:r w:rsidR="008E6A5C" w:rsidRPr="008D4EA3">
        <w:rPr>
          <w:rFonts w:ascii="Times New Roman" w:hAnsi="Times New Roman" w:cs="Times New Roman"/>
          <w:bCs/>
          <w:lang w:val="en-GB"/>
        </w:rPr>
        <w:t xml:space="preserve"> for all, with a focus on health</w:t>
      </w:r>
      <w:r w:rsidR="008D4EA3" w:rsidRPr="008D4EA3">
        <w:rPr>
          <w:rFonts w:ascii="Times New Roman" w:hAnsi="Times New Roman" w:cs="Times New Roman"/>
          <w:bCs/>
          <w:lang w:val="en-GB"/>
        </w:rPr>
        <w:t xml:space="preserve"> outcomes</w:t>
      </w:r>
      <w:r w:rsidRPr="008D4EA3">
        <w:rPr>
          <w:rFonts w:ascii="Times New Roman" w:eastAsia="Times New Roman" w:hAnsi="Times New Roman" w:cs="Times New Roman"/>
          <w:bCs/>
        </w:rPr>
        <w:t>;</w:t>
      </w:r>
      <w:r w:rsidR="008E6A5C" w:rsidRPr="008D4EA3">
        <w:rPr>
          <w:rFonts w:ascii="Times New Roman" w:eastAsia="Times New Roman" w:hAnsi="Times New Roman" w:cs="Times New Roman"/>
          <w:bCs/>
        </w:rPr>
        <w:t xml:space="preserve"> </w:t>
      </w:r>
      <w:r w:rsidR="008E6A5C" w:rsidRPr="008D4EA3">
        <w:rPr>
          <w:rFonts w:ascii="Times New Roman" w:eastAsia="Times New Roman" w:hAnsi="Times New Roman" w:cs="Times New Roman"/>
          <w:bCs/>
          <w:i/>
          <w:color w:val="FF0000"/>
        </w:rPr>
        <w:t>[Ad ref]</w:t>
      </w:r>
    </w:p>
    <w:p w:rsidR="008D4EA3" w:rsidRPr="00071D82" w:rsidRDefault="008D4EA3" w:rsidP="008000F0">
      <w:pPr>
        <w:pStyle w:val="ListParagraph"/>
        <w:spacing w:after="0" w:line="240" w:lineRule="auto"/>
        <w:ind w:left="630"/>
        <w:jc w:val="both"/>
        <w:rPr>
          <w:rFonts w:ascii="Times New Roman" w:hAnsi="Times New Roman" w:cs="Times New Roman"/>
        </w:rPr>
      </w:pPr>
    </w:p>
    <w:p w:rsidR="00466C00" w:rsidRPr="001140D0" w:rsidRDefault="00F71FDF" w:rsidP="008000F0">
      <w:pPr>
        <w:pStyle w:val="ListParagraph"/>
        <w:numPr>
          <w:ilvl w:val="0"/>
          <w:numId w:val="9"/>
        </w:numPr>
        <w:spacing w:after="0" w:line="240" w:lineRule="auto"/>
        <w:jc w:val="both"/>
        <w:rPr>
          <w:rFonts w:ascii="Times New Roman" w:eastAsia="Times New Roman" w:hAnsi="Times New Roman" w:cs="Times New Roman"/>
          <w:color w:val="FF0000"/>
        </w:rPr>
      </w:pPr>
      <w:r w:rsidRPr="004714D1">
        <w:rPr>
          <w:rFonts w:ascii="Times New Roman" w:hAnsi="Times New Roman" w:cs="Times New Roman"/>
          <w:bCs/>
          <w:lang w:val="en-GB"/>
        </w:rPr>
        <w:t xml:space="preserve">Recognize the </w:t>
      </w:r>
      <w:r w:rsidRPr="004714D1">
        <w:rPr>
          <w:rFonts w:ascii="Times New Roman" w:hAnsi="Times New Roman" w:cs="Times New Roman"/>
          <w:lang w:val="en-GB"/>
        </w:rPr>
        <w:t>vital</w:t>
      </w:r>
      <w:r w:rsidR="005535A7">
        <w:rPr>
          <w:rFonts w:ascii="Times New Roman" w:hAnsi="Times New Roman" w:cs="Times New Roman"/>
          <w:bCs/>
          <w:lang w:val="en-GB"/>
        </w:rPr>
        <w:t xml:space="preserve"> importance of strengthening </w:t>
      </w:r>
      <w:r w:rsidRPr="004714D1">
        <w:rPr>
          <w:rFonts w:ascii="Times New Roman" w:hAnsi="Times New Roman" w:cs="Times New Roman"/>
          <w:bCs/>
          <w:lang w:val="en-GB"/>
        </w:rPr>
        <w:t xml:space="preserve">legislative and regulatory frameworks </w:t>
      </w:r>
      <w:r w:rsidRPr="004D3A19">
        <w:rPr>
          <w:rFonts w:ascii="Times New Roman" w:hAnsi="Times New Roman" w:cs="Times New Roman"/>
          <w:lang w:val="en-GB"/>
        </w:rPr>
        <w:t>and institutions</w:t>
      </w:r>
      <w:r w:rsidRPr="004714D1">
        <w:rPr>
          <w:rFonts w:ascii="Times New Roman" w:hAnsi="Times New Roman" w:cs="Times New Roman"/>
          <w:b/>
          <w:bCs/>
          <w:lang w:val="en-GB"/>
        </w:rPr>
        <w:t xml:space="preserve"> </w:t>
      </w:r>
      <w:r w:rsidR="00482097">
        <w:rPr>
          <w:rFonts w:ascii="Times New Roman" w:hAnsi="Times New Roman" w:cs="Times New Roman"/>
          <w:bCs/>
          <w:lang w:val="en-GB"/>
        </w:rPr>
        <w:t>for the achievement of</w:t>
      </w:r>
      <w:r w:rsidR="00466C00">
        <w:rPr>
          <w:rFonts w:ascii="Times New Roman" w:hAnsi="Times New Roman" w:cs="Times New Roman"/>
          <w:bCs/>
          <w:lang w:val="en-GB"/>
        </w:rPr>
        <w:t xml:space="preserve"> </w:t>
      </w:r>
      <w:r w:rsidR="00360616">
        <w:rPr>
          <w:rFonts w:ascii="Times New Roman" w:eastAsia="Times New Roman" w:hAnsi="Times New Roman" w:cs="Times New Roman"/>
        </w:rPr>
        <w:t>universal health coverage</w:t>
      </w:r>
      <w:r w:rsidR="001A55C6" w:rsidRPr="004714D1">
        <w:rPr>
          <w:rFonts w:ascii="Times New Roman" w:eastAsia="Times New Roman" w:hAnsi="Times New Roman" w:cs="Times New Roman"/>
          <w:bCs/>
        </w:rPr>
        <w:t xml:space="preserve">; </w:t>
      </w:r>
    </w:p>
    <w:p w:rsidR="001140D0" w:rsidRPr="001140D0" w:rsidRDefault="001140D0" w:rsidP="001140D0">
      <w:pPr>
        <w:pStyle w:val="ListParagraph"/>
        <w:spacing w:after="0" w:line="240" w:lineRule="auto"/>
        <w:ind w:left="630"/>
        <w:jc w:val="both"/>
        <w:rPr>
          <w:rFonts w:ascii="Times New Roman" w:eastAsia="Times New Roman" w:hAnsi="Times New Roman" w:cs="Times New Roman"/>
          <w:color w:val="FF0000"/>
        </w:rPr>
      </w:pPr>
    </w:p>
    <w:p w:rsidR="004D3A19" w:rsidRPr="001140D0" w:rsidRDefault="004D3A19" w:rsidP="001140D0">
      <w:pPr>
        <w:pStyle w:val="ListParagraph"/>
        <w:numPr>
          <w:ilvl w:val="0"/>
          <w:numId w:val="9"/>
        </w:numPr>
        <w:spacing w:after="0" w:line="240" w:lineRule="auto"/>
        <w:jc w:val="both"/>
        <w:rPr>
          <w:rFonts w:ascii="Times New Roman" w:eastAsia="Times New Roman" w:hAnsi="Times New Roman" w:cs="Times New Roman"/>
          <w:color w:val="FF0000"/>
        </w:rPr>
      </w:pPr>
      <w:r w:rsidRPr="001140D0">
        <w:rPr>
          <w:rFonts w:ascii="Times New Roman" w:eastAsia="Times New Roman" w:hAnsi="Times New Roman" w:cs="Times New Roman"/>
          <w:color w:val="000000" w:themeColor="text1"/>
          <w:highlight w:val="yellow"/>
        </w:rPr>
        <w:t>Recognize that corruption negatively affects the ability of States to mobilize the maximum of available resources, diverts scarce resources from where they are most needed, distorts policy, weakens public trust in the health systems and, ultimately, undermines efforts to del</w:t>
      </w:r>
      <w:r w:rsidR="001140D0">
        <w:rPr>
          <w:rFonts w:ascii="Times New Roman" w:eastAsia="Times New Roman" w:hAnsi="Times New Roman" w:cs="Times New Roman"/>
          <w:color w:val="000000" w:themeColor="text1"/>
          <w:highlight w:val="yellow"/>
        </w:rPr>
        <w:t>iver universal health coverage</w:t>
      </w:r>
      <w:r w:rsidR="001140D0" w:rsidRPr="001140D0">
        <w:rPr>
          <w:rFonts w:ascii="Times New Roman" w:eastAsia="Times New Roman" w:hAnsi="Times New Roman" w:cs="Times New Roman"/>
          <w:color w:val="000000" w:themeColor="text1"/>
        </w:rPr>
        <w:t xml:space="preserve">; </w:t>
      </w:r>
      <w:r w:rsidRPr="001140D0">
        <w:rPr>
          <w:rFonts w:ascii="Times New Roman" w:eastAsia="Times New Roman" w:hAnsi="Times New Roman" w:cs="Times New Roman"/>
          <w:i/>
          <w:iCs/>
          <w:color w:val="0070C0"/>
        </w:rPr>
        <w:t>(</w:t>
      </w:r>
      <w:r w:rsidR="001140D0" w:rsidRPr="001140D0">
        <w:rPr>
          <w:rFonts w:ascii="Times New Roman" w:eastAsia="Times New Roman" w:hAnsi="Times New Roman" w:cs="Times New Roman"/>
          <w:i/>
          <w:iCs/>
          <w:color w:val="0070C0"/>
        </w:rPr>
        <w:t>based on</w:t>
      </w:r>
      <w:r w:rsidRPr="001140D0">
        <w:rPr>
          <w:rFonts w:ascii="Times New Roman" w:eastAsia="Times New Roman" w:hAnsi="Times New Roman" w:cs="Times New Roman"/>
          <w:i/>
          <w:iCs/>
          <w:color w:val="0070C0"/>
        </w:rPr>
        <w:t xml:space="preserve"> para 30 of E/2019/52)</w:t>
      </w:r>
    </w:p>
    <w:p w:rsidR="004714D1" w:rsidRPr="004714D1" w:rsidRDefault="004714D1" w:rsidP="008000F0">
      <w:pPr>
        <w:spacing w:after="0" w:line="240" w:lineRule="auto"/>
        <w:jc w:val="both"/>
        <w:rPr>
          <w:rFonts w:ascii="Times New Roman" w:eastAsia="Times New Roman" w:hAnsi="Times New Roman" w:cs="Times New Roman"/>
          <w:color w:val="FF0000"/>
        </w:rPr>
      </w:pPr>
    </w:p>
    <w:p w:rsidR="00F71FDF" w:rsidRPr="005D52CA" w:rsidRDefault="00F71FDF" w:rsidP="008000F0">
      <w:pPr>
        <w:pStyle w:val="ListParagraph"/>
        <w:numPr>
          <w:ilvl w:val="0"/>
          <w:numId w:val="9"/>
        </w:numPr>
        <w:spacing w:after="0" w:line="240" w:lineRule="auto"/>
        <w:jc w:val="thaiDistribute"/>
        <w:rPr>
          <w:rFonts w:ascii="Times New Roman" w:hAnsi="Times New Roman" w:cs="Times New Roman"/>
          <w:b/>
          <w:lang w:val="en-GB"/>
        </w:rPr>
      </w:pPr>
      <w:r w:rsidRPr="004714D1">
        <w:rPr>
          <w:rFonts w:ascii="Times New Roman" w:hAnsi="Times New Roman" w:cs="Times New Roman"/>
          <w:lang w:val="en-GB"/>
        </w:rPr>
        <w:t>Express concern of the global shortfall of 18 million health workers, primarily in</w:t>
      </w:r>
      <w:r w:rsidRPr="004714D1">
        <w:rPr>
          <w:rFonts w:ascii="Times New Roman" w:hAnsi="Times New Roman" w:cs="Times New Roman"/>
          <w:b/>
          <w:lang w:val="en-GB"/>
        </w:rPr>
        <w:t xml:space="preserve"> </w:t>
      </w:r>
      <w:r w:rsidRPr="004714D1">
        <w:rPr>
          <w:rFonts w:ascii="Times New Roman" w:hAnsi="Times New Roman" w:cs="Times New Roman"/>
          <w:bCs/>
          <w:lang w:val="en-GB"/>
        </w:rPr>
        <w:t>low- and middle-income countries</w:t>
      </w:r>
      <w:r w:rsidRPr="004714D1">
        <w:rPr>
          <w:rFonts w:ascii="Times New Roman" w:hAnsi="Times New Roman" w:cs="Times New Roman"/>
          <w:lang w:val="en-GB"/>
        </w:rPr>
        <w:t xml:space="preserve">, and recognize the need to </w:t>
      </w:r>
      <w:r w:rsidRPr="004714D1">
        <w:rPr>
          <w:rFonts w:ascii="Times New Roman" w:hAnsi="Times New Roman" w:cs="Times New Roman"/>
          <w:bCs/>
          <w:lang w:val="en-GB"/>
        </w:rPr>
        <w:t>train,</w:t>
      </w:r>
      <w:r w:rsidRPr="004714D1">
        <w:rPr>
          <w:rFonts w:ascii="Times New Roman" w:hAnsi="Times New Roman" w:cs="Times New Roman"/>
          <w:lang w:val="en-GB"/>
        </w:rPr>
        <w:t xml:space="preserve"> build and retain a </w:t>
      </w:r>
      <w:r w:rsidR="009A7408" w:rsidRPr="004714D1">
        <w:rPr>
          <w:rFonts w:ascii="Times New Roman" w:hAnsi="Times New Roman" w:cs="Times New Roman"/>
          <w:lang w:val="en-GB"/>
        </w:rPr>
        <w:t>skilled</w:t>
      </w:r>
      <w:r w:rsidRPr="004714D1">
        <w:rPr>
          <w:rFonts w:ascii="Times New Roman" w:hAnsi="Times New Roman" w:cs="Times New Roman"/>
          <w:lang w:val="en-GB"/>
        </w:rPr>
        <w:t xml:space="preserve"> health workforce, including </w:t>
      </w:r>
      <w:r w:rsidRPr="004714D1">
        <w:rPr>
          <w:rFonts w:ascii="Times New Roman" w:hAnsi="Times New Roman" w:cs="Times New Roman"/>
          <w:bCs/>
          <w:lang w:val="en-GB"/>
        </w:rPr>
        <w:t>nurses, midwives and</w:t>
      </w:r>
      <w:r w:rsidRPr="004714D1">
        <w:rPr>
          <w:rFonts w:ascii="Times New Roman" w:hAnsi="Times New Roman" w:cs="Times New Roman"/>
          <w:lang w:val="en-GB"/>
        </w:rPr>
        <w:t xml:space="preserve"> community health workers, who are </w:t>
      </w:r>
      <w:r w:rsidRPr="004714D1">
        <w:rPr>
          <w:rFonts w:ascii="Times New Roman" w:hAnsi="Times New Roman" w:cs="Times New Roman"/>
          <w:bCs/>
          <w:lang w:val="en-GB"/>
        </w:rPr>
        <w:t>an important element</w:t>
      </w:r>
      <w:r w:rsidRPr="004714D1">
        <w:rPr>
          <w:rFonts w:ascii="Times New Roman" w:hAnsi="Times New Roman" w:cs="Times New Roman"/>
          <w:lang w:val="en-GB"/>
        </w:rPr>
        <w:t xml:space="preserve"> of strong and resilient health systems, and further recognize that increased investment in a more effective and </w:t>
      </w:r>
      <w:r w:rsidRPr="004714D1">
        <w:rPr>
          <w:rFonts w:ascii="Times New Roman" w:hAnsi="Times New Roman" w:cs="Times New Roman"/>
          <w:bCs/>
          <w:lang w:val="en-GB"/>
        </w:rPr>
        <w:t xml:space="preserve">socially </w:t>
      </w:r>
      <w:r w:rsidR="000D15DF" w:rsidRPr="000D15DF">
        <w:rPr>
          <w:rFonts w:ascii="Times New Roman" w:hAnsi="Times New Roman" w:cs="Times New Roman"/>
          <w:lang w:val="en-GB"/>
        </w:rPr>
        <w:t>accounta</w:t>
      </w:r>
      <w:r w:rsidR="00B242B1" w:rsidRPr="000D15DF">
        <w:rPr>
          <w:rFonts w:ascii="Times New Roman" w:hAnsi="Times New Roman" w:cs="Times New Roman"/>
          <w:lang w:val="en-GB"/>
        </w:rPr>
        <w:t>ble</w:t>
      </w:r>
      <w:r w:rsidRPr="004714D1">
        <w:rPr>
          <w:rFonts w:ascii="Times New Roman" w:hAnsi="Times New Roman" w:cs="Times New Roman"/>
          <w:bCs/>
          <w:lang w:val="en-GB"/>
        </w:rPr>
        <w:t xml:space="preserve"> health workforce</w:t>
      </w:r>
      <w:r w:rsidRPr="004714D1">
        <w:rPr>
          <w:rFonts w:ascii="Times New Roman" w:hAnsi="Times New Roman" w:cs="Times New Roman"/>
          <w:lang w:val="en-GB"/>
        </w:rPr>
        <w:t xml:space="preserve"> can unleash significant socio-economic gains and contribute to the eradication of poverty</w:t>
      </w:r>
      <w:r w:rsidR="000D15DF">
        <w:rPr>
          <w:rFonts w:ascii="Times New Roman" w:hAnsi="Times New Roman" w:cs="Times New Roman"/>
          <w:bCs/>
          <w:lang w:val="en-GB"/>
        </w:rPr>
        <w:t xml:space="preserve"> </w:t>
      </w:r>
      <w:r w:rsidRPr="004714D1">
        <w:rPr>
          <w:rFonts w:ascii="Times New Roman" w:hAnsi="Times New Roman" w:cs="Times New Roman"/>
          <w:lang w:val="en-GB"/>
        </w:rPr>
        <w:t xml:space="preserve">in all its forms and dimensions, empowerment of </w:t>
      </w:r>
      <w:r w:rsidRPr="004714D1">
        <w:rPr>
          <w:rFonts w:ascii="Times New Roman" w:hAnsi="Times New Roman" w:cs="Times New Roman"/>
          <w:bCs/>
          <w:lang w:val="en-GB"/>
        </w:rPr>
        <w:t>all</w:t>
      </w:r>
      <w:r w:rsidRPr="004714D1">
        <w:rPr>
          <w:rFonts w:ascii="Times New Roman" w:hAnsi="Times New Roman" w:cs="Times New Roman"/>
          <w:lang w:val="en-GB"/>
        </w:rPr>
        <w:t xml:space="preserve"> women</w:t>
      </w:r>
      <w:r w:rsidR="005B7F72" w:rsidRPr="004714D1">
        <w:rPr>
          <w:rFonts w:ascii="Times New Roman" w:hAnsi="Times New Roman" w:cs="Times New Roman"/>
          <w:lang w:val="en-GB"/>
        </w:rPr>
        <w:t xml:space="preserve"> and girls</w:t>
      </w:r>
      <w:r w:rsidRPr="004714D1">
        <w:rPr>
          <w:rFonts w:ascii="Times New Roman" w:hAnsi="Times New Roman" w:cs="Times New Roman"/>
          <w:lang w:val="en-GB"/>
        </w:rPr>
        <w:t xml:space="preserve"> and reduction of inequality</w:t>
      </w:r>
      <w:r w:rsidRPr="004714D1">
        <w:rPr>
          <w:rFonts w:ascii="Times New Roman" w:hAnsi="Times New Roman" w:cs="Times New Roman"/>
          <w:bCs/>
          <w:lang w:val="en-GB"/>
        </w:rPr>
        <w:t>;</w:t>
      </w:r>
      <w:r w:rsidR="007C6350" w:rsidRPr="004714D1">
        <w:rPr>
          <w:rFonts w:ascii="Times New Roman" w:hAnsi="Times New Roman" w:cs="Times New Roman"/>
          <w:bCs/>
          <w:lang w:val="en-GB"/>
        </w:rPr>
        <w:t xml:space="preserve"> </w:t>
      </w:r>
    </w:p>
    <w:p w:rsidR="004714D1" w:rsidRPr="004714D1" w:rsidRDefault="004714D1" w:rsidP="008000F0">
      <w:pPr>
        <w:spacing w:after="0" w:line="240" w:lineRule="auto"/>
        <w:jc w:val="thaiDistribute"/>
        <w:rPr>
          <w:rFonts w:ascii="Times New Roman" w:hAnsi="Times New Roman" w:cs="Times New Roman"/>
          <w:b/>
          <w:lang w:val="en-GB"/>
        </w:rPr>
      </w:pPr>
    </w:p>
    <w:p w:rsidR="00F71FDF" w:rsidRDefault="00F71FDF" w:rsidP="008000F0">
      <w:pPr>
        <w:spacing w:after="0" w:line="240" w:lineRule="auto"/>
        <w:jc w:val="both"/>
        <w:rPr>
          <w:rFonts w:ascii="Times New Roman" w:eastAsia="Times New Roman" w:hAnsi="Times New Roman" w:cs="Times New Roman"/>
        </w:rPr>
      </w:pPr>
      <w:r w:rsidRPr="00071D82">
        <w:rPr>
          <w:rFonts w:ascii="Times New Roman" w:eastAsia="Times New Roman" w:hAnsi="Times New Roman" w:cs="Times New Roman"/>
        </w:rPr>
        <w:t>We therefore commit to scale up our efforts and further implement the following actions:</w:t>
      </w:r>
    </w:p>
    <w:p w:rsidR="000D15DF" w:rsidRPr="00071D82" w:rsidRDefault="000D15DF" w:rsidP="008000F0">
      <w:pPr>
        <w:spacing w:after="0" w:line="240" w:lineRule="auto"/>
        <w:jc w:val="both"/>
        <w:rPr>
          <w:rFonts w:ascii="Times New Roman" w:eastAsia="Times New Roman" w:hAnsi="Times New Roman" w:cs="Times New Roman"/>
        </w:rPr>
      </w:pPr>
    </w:p>
    <w:p w:rsidR="005D52CA" w:rsidRPr="001140D0" w:rsidRDefault="00F71FDF" w:rsidP="001140D0">
      <w:pPr>
        <w:pStyle w:val="ListParagraph"/>
        <w:numPr>
          <w:ilvl w:val="0"/>
          <w:numId w:val="9"/>
        </w:numPr>
        <w:spacing w:after="0" w:line="240" w:lineRule="auto"/>
        <w:jc w:val="both"/>
        <w:rPr>
          <w:rFonts w:ascii="Times New Roman" w:hAnsi="Times New Roman" w:cs="Times New Roman"/>
        </w:rPr>
      </w:pPr>
      <w:r w:rsidRPr="00071D82">
        <w:rPr>
          <w:rFonts w:ascii="Times New Roman" w:hAnsi="Times New Roman" w:cs="Times New Roman"/>
        </w:rPr>
        <w:t xml:space="preserve">Accelerate efforts towards the achievement of </w:t>
      </w:r>
      <w:r w:rsidR="00360616">
        <w:rPr>
          <w:rFonts w:ascii="Times New Roman" w:hAnsi="Times New Roman" w:cs="Times New Roman"/>
        </w:rPr>
        <w:t>universal health coverage</w:t>
      </w:r>
      <w:r w:rsidRPr="00071D82">
        <w:rPr>
          <w:rFonts w:ascii="Times New Roman" w:hAnsi="Times New Roman" w:cs="Times New Roman"/>
        </w:rPr>
        <w:t xml:space="preserve"> by 2030</w:t>
      </w:r>
      <w:r w:rsidR="002E3724">
        <w:rPr>
          <w:rFonts w:ascii="Times New Roman" w:hAnsi="Times New Roman" w:cs="Times New Roman"/>
        </w:rPr>
        <w:t xml:space="preserve"> </w:t>
      </w:r>
      <w:r w:rsidR="002E3724" w:rsidRPr="004714D1">
        <w:rPr>
          <w:rFonts w:ascii="Times New Roman" w:hAnsi="Times New Roman" w:cs="Times New Roman"/>
        </w:rPr>
        <w:t xml:space="preserve">to ensure healthy lives and </w:t>
      </w:r>
      <w:r w:rsidR="00946017" w:rsidRPr="00946017">
        <w:rPr>
          <w:rFonts w:ascii="Times New Roman" w:hAnsi="Times New Roman" w:cs="Times New Roman"/>
          <w:bCs/>
          <w:highlight w:val="yellow"/>
        </w:rPr>
        <w:t>promote</w:t>
      </w:r>
      <w:r w:rsidR="001758E7" w:rsidRPr="004714D1">
        <w:rPr>
          <w:rFonts w:ascii="Times New Roman" w:hAnsi="Times New Roman" w:cs="Times New Roman"/>
        </w:rPr>
        <w:t xml:space="preserve"> </w:t>
      </w:r>
      <w:r w:rsidR="002E3724" w:rsidRPr="004714D1">
        <w:rPr>
          <w:rFonts w:ascii="Times New Roman" w:hAnsi="Times New Roman" w:cs="Times New Roman"/>
        </w:rPr>
        <w:t>well-being</w:t>
      </w:r>
      <w:r w:rsidR="00704DBB" w:rsidRPr="004714D1">
        <w:rPr>
          <w:rFonts w:ascii="Times New Roman" w:hAnsi="Times New Roman" w:cs="Times New Roman"/>
        </w:rPr>
        <w:t xml:space="preserve"> for all</w:t>
      </w:r>
      <w:r w:rsidR="002E3724" w:rsidRPr="004714D1">
        <w:rPr>
          <w:rFonts w:ascii="Times New Roman" w:hAnsi="Times New Roman" w:cs="Times New Roman"/>
        </w:rPr>
        <w:t xml:space="preserve"> </w:t>
      </w:r>
      <w:r w:rsidR="00FF3BAD" w:rsidRPr="00B242B1">
        <w:rPr>
          <w:rFonts w:ascii="Times New Roman" w:hAnsi="Times New Roman" w:cs="Times New Roman"/>
          <w:bCs/>
          <w:highlight w:val="yellow"/>
        </w:rPr>
        <w:t>throughout the life</w:t>
      </w:r>
      <w:r w:rsidR="004714D1" w:rsidRPr="00B242B1">
        <w:rPr>
          <w:rFonts w:ascii="Times New Roman" w:hAnsi="Times New Roman" w:cs="Times New Roman"/>
          <w:bCs/>
          <w:highlight w:val="yellow"/>
        </w:rPr>
        <w:t xml:space="preserve"> </w:t>
      </w:r>
      <w:r w:rsidR="00FF3BAD" w:rsidRPr="00B242B1">
        <w:rPr>
          <w:rFonts w:ascii="Times New Roman" w:hAnsi="Times New Roman" w:cs="Times New Roman"/>
          <w:bCs/>
          <w:highlight w:val="yellow"/>
        </w:rPr>
        <w:t>course</w:t>
      </w:r>
      <w:r w:rsidR="00704DBB" w:rsidRPr="00B242B1">
        <w:rPr>
          <w:rFonts w:ascii="Times New Roman" w:hAnsi="Times New Roman" w:cs="Times New Roman"/>
          <w:bCs/>
        </w:rPr>
        <w:t>,</w:t>
      </w:r>
      <w:r w:rsidR="00704DBB" w:rsidRPr="004714D1">
        <w:rPr>
          <w:rFonts w:ascii="Times New Roman" w:hAnsi="Times New Roman" w:cs="Times New Roman"/>
        </w:rPr>
        <w:t xml:space="preserve"> </w:t>
      </w:r>
      <w:r w:rsidRPr="004714D1">
        <w:rPr>
          <w:rFonts w:ascii="Times New Roman" w:hAnsi="Times New Roman" w:cs="Times New Roman"/>
        </w:rPr>
        <w:t>and</w:t>
      </w:r>
      <w:r w:rsidRPr="00071D82">
        <w:rPr>
          <w:rFonts w:ascii="Times New Roman" w:hAnsi="Times New Roman" w:cs="Times New Roman"/>
        </w:rPr>
        <w:t xml:space="preserve"> in this regard reemphasize our resolve to:</w:t>
      </w:r>
    </w:p>
    <w:p w:rsidR="005D52CA" w:rsidRPr="001140D0" w:rsidRDefault="00F71FDF" w:rsidP="001140D0">
      <w:pPr>
        <w:pStyle w:val="ListParagraph"/>
        <w:numPr>
          <w:ilvl w:val="1"/>
          <w:numId w:val="9"/>
        </w:numPr>
        <w:spacing w:after="0" w:line="240" w:lineRule="auto"/>
        <w:jc w:val="both"/>
        <w:rPr>
          <w:rFonts w:ascii="Times New Roman" w:hAnsi="Times New Roman" w:cs="Times New Roman"/>
          <w:b/>
        </w:rPr>
      </w:pPr>
      <w:r w:rsidRPr="00071D82">
        <w:rPr>
          <w:rFonts w:ascii="Times New Roman" w:eastAsia="Times New Roman" w:hAnsi="Times New Roman" w:cs="Times New Roman"/>
        </w:rPr>
        <w:t xml:space="preserve">progressively cover </w:t>
      </w:r>
      <w:r w:rsidR="000D15DF">
        <w:rPr>
          <w:rFonts w:ascii="Times New Roman" w:eastAsia="Times New Roman" w:hAnsi="Times New Roman" w:cs="Times New Roman"/>
          <w:bCs/>
        </w:rPr>
        <w:t>one billion additional</w:t>
      </w:r>
      <w:r w:rsidR="002C1353">
        <w:rPr>
          <w:rFonts w:ascii="Times New Roman" w:eastAsia="Times New Roman" w:hAnsi="Times New Roman" w:cs="Times New Roman"/>
        </w:rPr>
        <w:t xml:space="preserve"> </w:t>
      </w:r>
      <w:r w:rsidRPr="00071D82">
        <w:rPr>
          <w:rFonts w:ascii="Times New Roman" w:eastAsia="Times New Roman" w:hAnsi="Times New Roman" w:cs="Times New Roman"/>
        </w:rPr>
        <w:t xml:space="preserve">people with quality </w:t>
      </w:r>
      <w:r w:rsidRPr="004714D1">
        <w:rPr>
          <w:rFonts w:ascii="Times New Roman" w:eastAsia="Times New Roman" w:hAnsi="Times New Roman" w:cs="Times New Roman"/>
        </w:rPr>
        <w:t xml:space="preserve">essential health services and </w:t>
      </w:r>
      <w:r w:rsidR="00FF3BAD" w:rsidRPr="00B242B1">
        <w:rPr>
          <w:rFonts w:ascii="Times New Roman" w:eastAsia="Times New Roman" w:hAnsi="Times New Roman" w:cs="Times New Roman"/>
          <w:highlight w:val="yellow"/>
        </w:rPr>
        <w:t>quality, safe, effective,</w:t>
      </w:r>
      <w:r w:rsidR="004714D1" w:rsidRPr="00B242B1">
        <w:rPr>
          <w:rFonts w:ascii="Times New Roman" w:eastAsia="Times New Roman" w:hAnsi="Times New Roman" w:cs="Times New Roman"/>
          <w:highlight w:val="yellow"/>
        </w:rPr>
        <w:t xml:space="preserve"> </w:t>
      </w:r>
      <w:r w:rsidR="00FF3BAD" w:rsidRPr="00B242B1">
        <w:rPr>
          <w:rFonts w:ascii="Times New Roman" w:eastAsia="Times New Roman" w:hAnsi="Times New Roman" w:cs="Times New Roman"/>
          <w:highlight w:val="yellow"/>
        </w:rPr>
        <w:t>affordable</w:t>
      </w:r>
      <w:r w:rsidR="004714D1" w:rsidRPr="00B242B1">
        <w:rPr>
          <w:rFonts w:ascii="Times New Roman" w:eastAsia="Times New Roman" w:hAnsi="Times New Roman" w:cs="Times New Roman"/>
          <w:highlight w:val="yellow"/>
        </w:rPr>
        <w:t xml:space="preserve"> and</w:t>
      </w:r>
      <w:r w:rsidR="00FF3BAD" w:rsidRPr="00B242B1">
        <w:rPr>
          <w:rFonts w:ascii="Times New Roman" w:eastAsia="Times New Roman" w:hAnsi="Times New Roman" w:cs="Times New Roman"/>
          <w:highlight w:val="yellow"/>
        </w:rPr>
        <w:t xml:space="preserve"> essential</w:t>
      </w:r>
      <w:r w:rsidR="00A34DE9" w:rsidRPr="004714D1">
        <w:rPr>
          <w:rFonts w:ascii="Times New Roman" w:eastAsia="Times New Roman" w:hAnsi="Times New Roman" w:cs="Times New Roman"/>
        </w:rPr>
        <w:t xml:space="preserve"> medicines</w:t>
      </w:r>
      <w:r w:rsidR="00B242B1">
        <w:rPr>
          <w:rFonts w:ascii="Times New Roman" w:eastAsia="Times New Roman" w:hAnsi="Times New Roman" w:cs="Times New Roman"/>
        </w:rPr>
        <w:t>,</w:t>
      </w:r>
      <w:r w:rsidR="00A34DE9" w:rsidRPr="004714D1">
        <w:rPr>
          <w:rFonts w:ascii="Times New Roman" w:eastAsia="Times New Roman" w:hAnsi="Times New Roman" w:cs="Times New Roman"/>
        </w:rPr>
        <w:t xml:space="preserve"> vaccines</w:t>
      </w:r>
      <w:r w:rsidR="00B242B1">
        <w:rPr>
          <w:rFonts w:ascii="Times New Roman" w:eastAsia="Times New Roman" w:hAnsi="Times New Roman" w:cs="Times New Roman"/>
        </w:rPr>
        <w:t xml:space="preserve">, </w:t>
      </w:r>
      <w:r w:rsidR="00B242B1" w:rsidRPr="00C45DC0">
        <w:rPr>
          <w:rFonts w:ascii="Times New Roman" w:eastAsia="Times New Roman" w:hAnsi="Times New Roman" w:cs="Times New Roman"/>
          <w:highlight w:val="yellow"/>
        </w:rPr>
        <w:t>diagnostics</w:t>
      </w:r>
      <w:r w:rsidR="00FF3BAD" w:rsidRPr="00C45DC0">
        <w:rPr>
          <w:rFonts w:ascii="Times New Roman" w:eastAsia="Times New Roman" w:hAnsi="Times New Roman" w:cs="Times New Roman"/>
          <w:highlight w:val="yellow"/>
        </w:rPr>
        <w:t xml:space="preserve"> </w:t>
      </w:r>
      <w:r w:rsidR="00B04443" w:rsidRPr="00C45DC0">
        <w:rPr>
          <w:rFonts w:ascii="Times New Roman" w:eastAsia="Times New Roman" w:hAnsi="Times New Roman" w:cs="Times New Roman"/>
          <w:bCs/>
          <w:highlight w:val="yellow"/>
        </w:rPr>
        <w:t xml:space="preserve">and </w:t>
      </w:r>
      <w:r w:rsidR="00B242B1" w:rsidRPr="00C45DC0">
        <w:rPr>
          <w:rFonts w:ascii="Times New Roman" w:eastAsia="Times New Roman" w:hAnsi="Times New Roman" w:cs="Times New Roman"/>
          <w:bCs/>
          <w:highlight w:val="yellow"/>
        </w:rPr>
        <w:t xml:space="preserve">health </w:t>
      </w:r>
      <w:r w:rsidR="00B04443" w:rsidRPr="00C45DC0">
        <w:rPr>
          <w:rFonts w:ascii="Times New Roman" w:eastAsia="Times New Roman" w:hAnsi="Times New Roman" w:cs="Times New Roman"/>
          <w:bCs/>
          <w:highlight w:val="yellow"/>
        </w:rPr>
        <w:t>technologies</w:t>
      </w:r>
      <w:r w:rsidR="00B242B1">
        <w:rPr>
          <w:rFonts w:ascii="Times New Roman" w:eastAsia="Times New Roman" w:hAnsi="Times New Roman" w:cs="Times New Roman"/>
          <w:bCs/>
        </w:rPr>
        <w:t xml:space="preserve">, with a view to cover </w:t>
      </w:r>
      <w:r w:rsidRPr="00071D82">
        <w:rPr>
          <w:rFonts w:ascii="Times New Roman" w:eastAsia="Times New Roman" w:hAnsi="Times New Roman" w:cs="Times New Roman"/>
        </w:rPr>
        <w:t>all people by 2030</w:t>
      </w:r>
      <w:r w:rsidRPr="00071D82">
        <w:rPr>
          <w:rFonts w:ascii="Times New Roman" w:eastAsia="Times New Roman" w:hAnsi="Times New Roman" w:cs="Times New Roman"/>
          <w:bCs/>
        </w:rPr>
        <w:t>;</w:t>
      </w:r>
      <w:r w:rsidR="001758E7">
        <w:rPr>
          <w:rFonts w:ascii="Times New Roman" w:eastAsia="Times New Roman" w:hAnsi="Times New Roman" w:cs="Times New Roman"/>
          <w:b/>
          <w:bCs/>
        </w:rPr>
        <w:t xml:space="preserve"> </w:t>
      </w:r>
    </w:p>
    <w:p w:rsidR="001758E7" w:rsidRPr="009C4B63" w:rsidRDefault="00F71FDF" w:rsidP="008000F0">
      <w:pPr>
        <w:pStyle w:val="ListParagraph"/>
        <w:numPr>
          <w:ilvl w:val="1"/>
          <w:numId w:val="9"/>
        </w:numPr>
        <w:spacing w:after="0" w:line="240" w:lineRule="auto"/>
        <w:jc w:val="both"/>
        <w:rPr>
          <w:rFonts w:ascii="Times New Roman" w:hAnsi="Times New Roman" w:cs="Times New Roman"/>
          <w:color w:val="FF0000"/>
        </w:rPr>
      </w:pPr>
      <w:r w:rsidRPr="00071D82">
        <w:rPr>
          <w:rFonts w:ascii="Times New Roman" w:eastAsia="Times New Roman" w:hAnsi="Times New Roman" w:cs="Times New Roman"/>
        </w:rPr>
        <w:t xml:space="preserve">stop </w:t>
      </w:r>
      <w:r w:rsidRPr="00071D82">
        <w:rPr>
          <w:rFonts w:ascii="Times New Roman" w:eastAsia="Times New Roman" w:hAnsi="Times New Roman" w:cs="Times New Roman"/>
          <w:bCs/>
        </w:rPr>
        <w:t>the rise and reverse the trend of</w:t>
      </w:r>
      <w:r w:rsidRPr="00071D82">
        <w:rPr>
          <w:rFonts w:ascii="Times New Roman" w:eastAsia="Times New Roman" w:hAnsi="Times New Roman" w:cs="Times New Roman"/>
          <w:b/>
        </w:rPr>
        <w:t xml:space="preserve"> </w:t>
      </w:r>
      <w:r w:rsidRPr="00071D82">
        <w:rPr>
          <w:rFonts w:ascii="Times New Roman" w:eastAsia="Times New Roman" w:hAnsi="Times New Roman" w:cs="Times New Roman"/>
        </w:rPr>
        <w:t xml:space="preserve">catastrophic out-of-pocket health expenditure by </w:t>
      </w:r>
      <w:r w:rsidRPr="008E2F0E">
        <w:rPr>
          <w:rFonts w:ascii="Times New Roman" w:eastAsia="Times New Roman" w:hAnsi="Times New Roman" w:cs="Times New Roman"/>
        </w:rPr>
        <w:t xml:space="preserve">providing </w:t>
      </w:r>
      <w:r w:rsidRPr="008E2F0E">
        <w:rPr>
          <w:rFonts w:ascii="Times New Roman" w:eastAsia="Times New Roman" w:hAnsi="Times New Roman" w:cs="Times New Roman"/>
          <w:bCs/>
        </w:rPr>
        <w:t>measure</w:t>
      </w:r>
      <w:r w:rsidR="00A34DE9" w:rsidRPr="008E2F0E">
        <w:rPr>
          <w:rFonts w:ascii="Times New Roman" w:eastAsia="Times New Roman" w:hAnsi="Times New Roman" w:cs="Times New Roman"/>
          <w:bCs/>
        </w:rPr>
        <w:t>s</w:t>
      </w:r>
      <w:r w:rsidRPr="008E2F0E">
        <w:rPr>
          <w:rFonts w:ascii="Times New Roman" w:eastAsia="Times New Roman" w:hAnsi="Times New Roman" w:cs="Times New Roman"/>
          <w:bCs/>
        </w:rPr>
        <w:t xml:space="preserve"> to assure</w:t>
      </w:r>
      <w:r w:rsidRPr="008E2F0E">
        <w:rPr>
          <w:rFonts w:ascii="Times New Roman" w:eastAsia="Times New Roman" w:hAnsi="Times New Roman" w:cs="Times New Roman"/>
        </w:rPr>
        <w:t xml:space="preserve"> financial</w:t>
      </w:r>
      <w:r w:rsidRPr="00071D82">
        <w:rPr>
          <w:rFonts w:ascii="Times New Roman" w:eastAsia="Times New Roman" w:hAnsi="Times New Roman" w:cs="Times New Roman"/>
        </w:rPr>
        <w:t xml:space="preserve"> risk protection and eliminate impoverishment due to health-related expenses </w:t>
      </w:r>
      <w:r w:rsidRPr="00964EDC">
        <w:rPr>
          <w:rFonts w:ascii="Times New Roman" w:eastAsia="Times New Roman" w:hAnsi="Times New Roman" w:cs="Times New Roman"/>
        </w:rPr>
        <w:t>by 2030</w:t>
      </w:r>
      <w:r w:rsidR="00A34DE9" w:rsidRPr="00AD5D66">
        <w:rPr>
          <w:rFonts w:ascii="Times New Roman" w:eastAsia="Times New Roman" w:hAnsi="Times New Roman" w:cs="Times New Roman"/>
        </w:rPr>
        <w:t>,</w:t>
      </w:r>
      <w:r w:rsidR="00A34DE9" w:rsidRPr="00071D82">
        <w:rPr>
          <w:rFonts w:ascii="Times New Roman" w:eastAsia="Times New Roman" w:hAnsi="Times New Roman" w:cs="Times New Roman"/>
        </w:rPr>
        <w:t xml:space="preserve"> </w:t>
      </w:r>
      <w:r w:rsidR="00A34DE9" w:rsidRPr="008E2F0E">
        <w:rPr>
          <w:rFonts w:ascii="Times New Roman" w:eastAsia="Times New Roman" w:hAnsi="Times New Roman" w:cs="Times New Roman"/>
          <w:bCs/>
        </w:rPr>
        <w:t xml:space="preserve">with special emphasis </w:t>
      </w:r>
      <w:r w:rsidR="00A34DE9" w:rsidRPr="000D15DF">
        <w:rPr>
          <w:rFonts w:ascii="Times New Roman" w:eastAsia="Times New Roman" w:hAnsi="Times New Roman" w:cs="Times New Roman"/>
          <w:bCs/>
        </w:rPr>
        <w:t xml:space="preserve">on </w:t>
      </w:r>
      <w:r w:rsidR="00B242B1" w:rsidRPr="000D15DF">
        <w:rPr>
          <w:rFonts w:ascii="Times New Roman" w:eastAsia="Times New Roman" w:hAnsi="Times New Roman" w:cs="Times New Roman"/>
        </w:rPr>
        <w:t xml:space="preserve">the poor </w:t>
      </w:r>
      <w:r w:rsidR="00B242B1" w:rsidRPr="00B242B1">
        <w:rPr>
          <w:rFonts w:ascii="Times New Roman" w:eastAsia="Times New Roman" w:hAnsi="Times New Roman" w:cs="Times New Roman"/>
          <w:highlight w:val="yellow"/>
        </w:rPr>
        <w:t xml:space="preserve">as well as those who are vulnerable or </w:t>
      </w:r>
      <w:r w:rsidR="001758E7" w:rsidRPr="00B242B1">
        <w:rPr>
          <w:rFonts w:ascii="Times New Roman" w:eastAsia="Times New Roman" w:hAnsi="Times New Roman" w:cs="Times New Roman"/>
          <w:highlight w:val="yellow"/>
        </w:rPr>
        <w:t>in vulnerable situations</w:t>
      </w:r>
      <w:r w:rsidR="00A34DE9" w:rsidRPr="00B242B1">
        <w:rPr>
          <w:rFonts w:ascii="Times New Roman" w:eastAsia="Times New Roman" w:hAnsi="Times New Roman" w:cs="Times New Roman"/>
        </w:rPr>
        <w:t>;</w:t>
      </w:r>
      <w:r w:rsidR="001758E7">
        <w:rPr>
          <w:rFonts w:ascii="Times New Roman" w:eastAsia="Times New Roman" w:hAnsi="Times New Roman" w:cs="Times New Roman"/>
          <w:b/>
        </w:rPr>
        <w:t xml:space="preserve"> </w:t>
      </w:r>
    </w:p>
    <w:p w:rsidR="00160F1E" w:rsidRPr="000D15DF" w:rsidRDefault="00160F1E" w:rsidP="008000F0">
      <w:pPr>
        <w:spacing w:after="0" w:line="240" w:lineRule="auto"/>
        <w:jc w:val="both"/>
        <w:rPr>
          <w:rFonts w:ascii="Times New Roman" w:hAnsi="Times New Roman" w:cs="Times New Roman"/>
          <w:b/>
        </w:rPr>
      </w:pPr>
    </w:p>
    <w:p w:rsidR="00AC3588" w:rsidRPr="009C4B63" w:rsidRDefault="00F71FDF" w:rsidP="008000F0">
      <w:pPr>
        <w:pStyle w:val="ListParagraph"/>
        <w:numPr>
          <w:ilvl w:val="0"/>
          <w:numId w:val="9"/>
        </w:numPr>
        <w:spacing w:after="0" w:line="240" w:lineRule="auto"/>
        <w:jc w:val="both"/>
        <w:rPr>
          <w:rFonts w:ascii="Times New Roman" w:eastAsia="Times New Roman" w:hAnsi="Times New Roman" w:cs="Times New Roman"/>
        </w:rPr>
      </w:pPr>
      <w:r w:rsidRPr="00AC3588">
        <w:rPr>
          <w:rFonts w:ascii="Times New Roman" w:eastAsia="Times New Roman" w:hAnsi="Times New Roman" w:cs="Times New Roman"/>
        </w:rPr>
        <w:t xml:space="preserve">Implement </w:t>
      </w:r>
      <w:r w:rsidR="00C005A8" w:rsidRPr="00AC3588">
        <w:rPr>
          <w:rFonts w:ascii="Times New Roman" w:eastAsia="Times New Roman" w:hAnsi="Times New Roman" w:cs="Times New Roman"/>
          <w:bCs/>
        </w:rPr>
        <w:t xml:space="preserve">most </w:t>
      </w:r>
      <w:r w:rsidRPr="00AC3588">
        <w:rPr>
          <w:rFonts w:ascii="Times New Roman" w:eastAsia="Times New Roman" w:hAnsi="Times New Roman" w:cs="Times New Roman"/>
        </w:rPr>
        <w:t xml:space="preserve">effective, high impact, </w:t>
      </w:r>
      <w:r w:rsidRPr="00AC3588">
        <w:rPr>
          <w:rFonts w:ascii="Times New Roman" w:eastAsia="Times New Roman" w:hAnsi="Times New Roman" w:cs="Times New Roman"/>
          <w:bCs/>
        </w:rPr>
        <w:t>quality-assured,</w:t>
      </w:r>
      <w:r w:rsidRPr="00AC3588">
        <w:rPr>
          <w:rFonts w:ascii="Times New Roman" w:eastAsia="Times New Roman" w:hAnsi="Times New Roman" w:cs="Times New Roman"/>
          <w:b/>
        </w:rPr>
        <w:t xml:space="preserve"> </w:t>
      </w:r>
      <w:r w:rsidRPr="00AC3588">
        <w:rPr>
          <w:rFonts w:ascii="Times New Roman" w:eastAsia="Times New Roman" w:hAnsi="Times New Roman" w:cs="Times New Roman"/>
          <w:lang w:val="en-GB"/>
        </w:rPr>
        <w:t xml:space="preserve">people-centred, </w:t>
      </w:r>
      <w:r w:rsidRPr="00AC3588">
        <w:rPr>
          <w:rFonts w:ascii="Times New Roman" w:eastAsia="Times New Roman" w:hAnsi="Times New Roman" w:cs="Times New Roman"/>
          <w:bCs/>
          <w:lang w:val="en-GB"/>
        </w:rPr>
        <w:t>gender-</w:t>
      </w:r>
      <w:r w:rsidR="00DE797C" w:rsidRPr="00AC3588">
        <w:rPr>
          <w:rFonts w:ascii="Times New Roman" w:eastAsia="Times New Roman" w:hAnsi="Times New Roman" w:cs="Times New Roman"/>
          <w:bCs/>
          <w:lang w:val="en-GB"/>
        </w:rPr>
        <w:t xml:space="preserve"> </w:t>
      </w:r>
      <w:r w:rsidRPr="00AC3588">
        <w:rPr>
          <w:rFonts w:ascii="Times New Roman" w:eastAsia="Times New Roman" w:hAnsi="Times New Roman" w:cs="Times New Roman"/>
          <w:bCs/>
          <w:lang w:val="en-GB"/>
        </w:rPr>
        <w:t>and disability-</w:t>
      </w:r>
      <w:r w:rsidRPr="00AC3588">
        <w:rPr>
          <w:rFonts w:ascii="Times New Roman" w:eastAsia="Times New Roman" w:hAnsi="Times New Roman" w:cs="Times New Roman"/>
          <w:b/>
          <w:lang w:val="en-GB"/>
        </w:rPr>
        <w:t xml:space="preserve"> </w:t>
      </w:r>
      <w:r w:rsidRPr="00AC3588">
        <w:rPr>
          <w:rFonts w:ascii="Times New Roman" w:eastAsia="Times New Roman" w:hAnsi="Times New Roman" w:cs="Times New Roman"/>
          <w:lang w:val="en-GB"/>
        </w:rPr>
        <w:t>responsive</w:t>
      </w:r>
      <w:r w:rsidR="007D674D" w:rsidRPr="008E525C">
        <w:rPr>
          <w:rFonts w:ascii="Times New Roman" w:eastAsia="Times New Roman" w:hAnsi="Times New Roman" w:cs="Times New Roman"/>
          <w:bCs/>
          <w:lang w:val="en-GB"/>
        </w:rPr>
        <w:t>,</w:t>
      </w:r>
      <w:r w:rsidR="007D674D" w:rsidRPr="00AC3588">
        <w:rPr>
          <w:rFonts w:ascii="Times New Roman" w:eastAsia="Times New Roman" w:hAnsi="Times New Roman" w:cs="Times New Roman"/>
          <w:b/>
          <w:lang w:val="en-GB"/>
        </w:rPr>
        <w:t xml:space="preserve"> </w:t>
      </w:r>
      <w:r w:rsidRPr="00AC3588">
        <w:rPr>
          <w:rFonts w:ascii="Times New Roman" w:eastAsia="Times New Roman" w:hAnsi="Times New Roman" w:cs="Times New Roman"/>
          <w:lang w:val="en-GB"/>
        </w:rPr>
        <w:t xml:space="preserve">and evidence-based </w:t>
      </w:r>
      <w:r w:rsidRPr="00AC3588">
        <w:rPr>
          <w:rFonts w:ascii="Times New Roman" w:eastAsia="Times New Roman" w:hAnsi="Times New Roman" w:cs="Times New Roman"/>
        </w:rPr>
        <w:t xml:space="preserve">interventions to meet the health needs of all </w:t>
      </w:r>
      <w:r w:rsidRPr="00AC3588">
        <w:rPr>
          <w:rFonts w:ascii="Times New Roman" w:eastAsia="Times New Roman" w:hAnsi="Times New Roman" w:cs="Times New Roman"/>
          <w:bCs/>
        </w:rPr>
        <w:t>throughout the life course</w:t>
      </w:r>
      <w:r w:rsidR="0051439D" w:rsidRPr="0051439D">
        <w:rPr>
          <w:rFonts w:ascii="Times New Roman" w:eastAsia="Times New Roman" w:hAnsi="Times New Roman" w:cs="Times New Roman"/>
        </w:rPr>
        <w:t>,</w:t>
      </w:r>
      <w:r w:rsidR="0051439D" w:rsidRPr="0051439D">
        <w:rPr>
          <w:rFonts w:ascii="Times New Roman" w:eastAsia="Times New Roman" w:hAnsi="Times New Roman" w:cs="Times New Roman"/>
          <w:b/>
          <w:bCs/>
        </w:rPr>
        <w:t xml:space="preserve"> </w:t>
      </w:r>
      <w:r w:rsidRPr="00AC3588">
        <w:rPr>
          <w:rFonts w:ascii="Times New Roman" w:eastAsia="Times New Roman" w:hAnsi="Times New Roman" w:cs="Times New Roman"/>
        </w:rPr>
        <w:t xml:space="preserve">and in particular those who are </w:t>
      </w:r>
      <w:r w:rsidRPr="00964EDC">
        <w:rPr>
          <w:rFonts w:ascii="Times New Roman" w:eastAsia="Times New Roman" w:hAnsi="Times New Roman" w:cs="Times New Roman"/>
        </w:rPr>
        <w:t>vulnerable or</w:t>
      </w:r>
      <w:r w:rsidRPr="00AC3588">
        <w:rPr>
          <w:rFonts w:ascii="Times New Roman" w:eastAsia="Times New Roman" w:hAnsi="Times New Roman" w:cs="Times New Roman"/>
        </w:rPr>
        <w:t xml:space="preserve"> in vulnerable situations, ensuring universal access to </w:t>
      </w:r>
      <w:r w:rsidRPr="00AC3588">
        <w:rPr>
          <w:rFonts w:ascii="Times New Roman" w:eastAsia="Times New Roman" w:hAnsi="Times New Roman" w:cs="Times New Roman"/>
          <w:bCs/>
        </w:rPr>
        <w:t>nationally</w:t>
      </w:r>
      <w:r w:rsidR="00595BC7" w:rsidRPr="00AC3588">
        <w:rPr>
          <w:rFonts w:ascii="Times New Roman" w:eastAsia="Times New Roman" w:hAnsi="Times New Roman" w:cs="Times New Roman"/>
          <w:b/>
          <w:bCs/>
        </w:rPr>
        <w:t xml:space="preserve"> </w:t>
      </w:r>
      <w:r w:rsidRPr="00AC3588">
        <w:rPr>
          <w:rFonts w:ascii="Times New Roman" w:eastAsia="Times New Roman" w:hAnsi="Times New Roman" w:cs="Times New Roman"/>
          <w:bCs/>
        </w:rPr>
        <w:t>determined sets of</w:t>
      </w:r>
      <w:r w:rsidRPr="00AC3588">
        <w:rPr>
          <w:rFonts w:ascii="Times New Roman" w:eastAsia="Times New Roman" w:hAnsi="Times New Roman" w:cs="Times New Roman"/>
          <w:b/>
        </w:rPr>
        <w:t xml:space="preserve"> </w:t>
      </w:r>
      <w:r w:rsidRPr="00AC3588">
        <w:rPr>
          <w:rFonts w:ascii="Times New Roman" w:eastAsia="Times New Roman" w:hAnsi="Times New Roman" w:cs="Times New Roman"/>
          <w:bCs/>
        </w:rPr>
        <w:t>integrated</w:t>
      </w:r>
      <w:r w:rsidR="00964EDC">
        <w:rPr>
          <w:rFonts w:ascii="Times New Roman" w:eastAsia="Times New Roman" w:hAnsi="Times New Roman" w:cs="Times New Roman"/>
        </w:rPr>
        <w:t xml:space="preserve"> quality</w:t>
      </w:r>
      <w:r w:rsidRPr="00AC3588">
        <w:rPr>
          <w:rFonts w:ascii="Times New Roman" w:eastAsia="Times New Roman" w:hAnsi="Times New Roman" w:cs="Times New Roman"/>
        </w:rPr>
        <w:t xml:space="preserve"> health services</w:t>
      </w:r>
      <w:r w:rsidRPr="00AC3588">
        <w:rPr>
          <w:rFonts w:ascii="Times New Roman" w:eastAsia="Times New Roman" w:hAnsi="Times New Roman" w:cs="Times New Roman"/>
          <w:b/>
        </w:rPr>
        <w:t xml:space="preserve"> </w:t>
      </w:r>
      <w:r w:rsidR="007D674D" w:rsidRPr="00964EDC">
        <w:rPr>
          <w:rFonts w:ascii="Times New Roman" w:eastAsia="Times New Roman" w:hAnsi="Times New Roman" w:cs="Times New Roman"/>
          <w:bCs/>
          <w:highlight w:val="yellow"/>
        </w:rPr>
        <w:t>at all levels of care</w:t>
      </w:r>
      <w:r w:rsidR="007D674D" w:rsidRPr="00AC3588">
        <w:rPr>
          <w:rFonts w:ascii="Times New Roman" w:eastAsia="Times New Roman" w:hAnsi="Times New Roman" w:cs="Times New Roman"/>
        </w:rPr>
        <w:t xml:space="preserve"> </w:t>
      </w:r>
      <w:r w:rsidRPr="00AC3588">
        <w:rPr>
          <w:rFonts w:ascii="Times New Roman" w:eastAsia="Times New Roman" w:hAnsi="Times New Roman" w:cs="Times New Roman"/>
        </w:rPr>
        <w:t xml:space="preserve">for the prevention, diagnosis, treatment and </w:t>
      </w:r>
      <w:r w:rsidRPr="00AC3588">
        <w:rPr>
          <w:rFonts w:ascii="Times New Roman" w:eastAsia="Times New Roman" w:hAnsi="Times New Roman" w:cs="Times New Roman"/>
          <w:bCs/>
        </w:rPr>
        <w:t>care</w:t>
      </w:r>
      <w:r w:rsidRPr="00AC3588">
        <w:rPr>
          <w:rFonts w:ascii="Times New Roman" w:eastAsia="Times New Roman" w:hAnsi="Times New Roman" w:cs="Times New Roman"/>
          <w:b/>
        </w:rPr>
        <w:t xml:space="preserve"> </w:t>
      </w:r>
      <w:r w:rsidRPr="00AC3588">
        <w:rPr>
          <w:rFonts w:ascii="Times New Roman" w:eastAsia="Times New Roman" w:hAnsi="Times New Roman" w:cs="Times New Roman"/>
          <w:bCs/>
        </w:rPr>
        <w:t>in a timely manner</w:t>
      </w:r>
      <w:r w:rsidRPr="00AC3588">
        <w:rPr>
          <w:rFonts w:ascii="Times New Roman" w:eastAsia="Times New Roman" w:hAnsi="Times New Roman" w:cs="Times New Roman"/>
        </w:rPr>
        <w:t>;</w:t>
      </w:r>
      <w:r w:rsidRPr="00AC3588">
        <w:rPr>
          <w:rFonts w:ascii="Times New Roman" w:eastAsia="Times New Roman" w:hAnsi="Times New Roman" w:cs="Times New Roman"/>
          <w:b/>
        </w:rPr>
        <w:t xml:space="preserve"> </w:t>
      </w:r>
    </w:p>
    <w:p w:rsidR="00AC3588" w:rsidRPr="00AC3588" w:rsidRDefault="00AC3588" w:rsidP="008000F0">
      <w:pPr>
        <w:pStyle w:val="ListParagraph"/>
        <w:spacing w:after="0" w:line="240" w:lineRule="auto"/>
        <w:ind w:left="630"/>
        <w:jc w:val="both"/>
        <w:rPr>
          <w:rFonts w:ascii="Times New Roman" w:eastAsia="Times New Roman" w:hAnsi="Times New Roman" w:cs="Times New Roman"/>
        </w:rPr>
      </w:pPr>
    </w:p>
    <w:p w:rsidR="0051439D" w:rsidRPr="0051439D" w:rsidRDefault="00595BC7" w:rsidP="0051439D">
      <w:pPr>
        <w:pStyle w:val="ListParagraph"/>
        <w:numPr>
          <w:ilvl w:val="0"/>
          <w:numId w:val="9"/>
        </w:numPr>
        <w:spacing w:after="0" w:line="240" w:lineRule="auto"/>
        <w:jc w:val="both"/>
        <w:rPr>
          <w:rFonts w:ascii="Times New Roman" w:hAnsi="Times New Roman" w:cs="Times New Roman"/>
          <w:b/>
        </w:rPr>
      </w:pPr>
      <w:r w:rsidRPr="00356ECA">
        <w:rPr>
          <w:rFonts w:ascii="Times New Roman" w:eastAsia="Times New Roman" w:hAnsi="Times New Roman" w:cs="Times New Roman"/>
        </w:rPr>
        <w:t xml:space="preserve">Implement high impact </w:t>
      </w:r>
      <w:r w:rsidR="004A47A9" w:rsidRPr="00356ECA">
        <w:rPr>
          <w:rFonts w:ascii="Times New Roman" w:eastAsia="Times New Roman" w:hAnsi="Times New Roman" w:cs="Times New Roman"/>
        </w:rPr>
        <w:t>policies</w:t>
      </w:r>
      <w:r w:rsidR="00F71FDF" w:rsidRPr="00356ECA">
        <w:rPr>
          <w:rFonts w:ascii="Times New Roman" w:eastAsia="Times New Roman" w:hAnsi="Times New Roman" w:cs="Times New Roman"/>
        </w:rPr>
        <w:t xml:space="preserve"> to protect people’s health and comprehensively address social, economic and environmental</w:t>
      </w:r>
      <w:r w:rsidR="00252300" w:rsidRPr="00356ECA">
        <w:rPr>
          <w:rFonts w:ascii="Times New Roman" w:eastAsia="Times New Roman" w:hAnsi="Times New Roman" w:cs="Times New Roman"/>
        </w:rPr>
        <w:t xml:space="preserve"> and other</w:t>
      </w:r>
      <w:r w:rsidR="00F71FDF" w:rsidRPr="00356ECA">
        <w:rPr>
          <w:rFonts w:ascii="Times New Roman" w:eastAsia="Times New Roman" w:hAnsi="Times New Roman" w:cs="Times New Roman"/>
          <w:b/>
        </w:rPr>
        <w:t xml:space="preserve"> </w:t>
      </w:r>
      <w:r w:rsidR="00F71FDF" w:rsidRPr="00356ECA">
        <w:rPr>
          <w:rFonts w:ascii="Times New Roman" w:eastAsia="Times New Roman" w:hAnsi="Times New Roman" w:cs="Times New Roman"/>
        </w:rPr>
        <w:t>determinants of health by working across all sectors through a whole-of-government and health-in-all-policies approach</w:t>
      </w:r>
      <w:r w:rsidR="00F71FDF" w:rsidRPr="00356ECA">
        <w:rPr>
          <w:rFonts w:ascii="Times New Roman" w:eastAsia="Times New Roman" w:hAnsi="Times New Roman" w:cs="Times New Roman"/>
          <w:bCs/>
        </w:rPr>
        <w:t>;</w:t>
      </w:r>
      <w:r w:rsidR="00DE797C" w:rsidRPr="00356ECA">
        <w:rPr>
          <w:rFonts w:ascii="Times New Roman" w:eastAsia="Times New Roman" w:hAnsi="Times New Roman" w:cs="Times New Roman"/>
          <w:bCs/>
        </w:rPr>
        <w:t xml:space="preserve"> </w:t>
      </w:r>
      <w:r w:rsidR="008C7B2C" w:rsidRPr="00356ECA">
        <w:rPr>
          <w:rFonts w:ascii="Times New Roman" w:eastAsia="Times New Roman" w:hAnsi="Times New Roman" w:cs="Times New Roman"/>
          <w:i/>
          <w:color w:val="FF0000"/>
        </w:rPr>
        <w:t>[Ad ref]</w:t>
      </w:r>
      <w:r w:rsidR="008C7B2C" w:rsidRPr="00356ECA">
        <w:rPr>
          <w:rFonts w:ascii="Times New Roman" w:eastAsia="Times New Roman" w:hAnsi="Times New Roman" w:cs="Times New Roman"/>
          <w:bCs/>
          <w:color w:val="FF0000"/>
        </w:rPr>
        <w:t xml:space="preserve"> </w:t>
      </w:r>
    </w:p>
    <w:p w:rsidR="0051439D" w:rsidRPr="00356ECA" w:rsidRDefault="0051439D" w:rsidP="0051439D">
      <w:pPr>
        <w:pStyle w:val="ListParagraph"/>
        <w:spacing w:after="0" w:line="240" w:lineRule="auto"/>
        <w:ind w:left="630"/>
        <w:jc w:val="both"/>
        <w:rPr>
          <w:rFonts w:ascii="Times New Roman" w:hAnsi="Times New Roman" w:cs="Times New Roman"/>
          <w:b/>
        </w:rPr>
      </w:pPr>
    </w:p>
    <w:p w:rsidR="005D0E91" w:rsidRPr="00C45DC0" w:rsidRDefault="00F71FDF" w:rsidP="008000F0">
      <w:pPr>
        <w:pStyle w:val="ListParagraph"/>
        <w:numPr>
          <w:ilvl w:val="0"/>
          <w:numId w:val="9"/>
        </w:numPr>
        <w:spacing w:after="0" w:line="240" w:lineRule="auto"/>
        <w:jc w:val="both"/>
        <w:rPr>
          <w:rFonts w:ascii="Times New Roman" w:hAnsi="Times New Roman" w:cs="Times New Roman"/>
          <w:b/>
        </w:rPr>
      </w:pPr>
      <w:r w:rsidRPr="00356ECA">
        <w:rPr>
          <w:rFonts w:ascii="Times New Roman" w:eastAsia="Times New Roman" w:hAnsi="Times New Roman" w:cs="Times New Roman"/>
        </w:rPr>
        <w:t xml:space="preserve">Prioritize health promotion and disease prevention, through </w:t>
      </w:r>
      <w:r w:rsidRPr="00356ECA">
        <w:rPr>
          <w:rFonts w:ascii="Times New Roman" w:eastAsia="Times New Roman" w:hAnsi="Times New Roman" w:cs="Times New Roman"/>
          <w:bCs/>
        </w:rPr>
        <w:t>public health policies,</w:t>
      </w:r>
      <w:r w:rsidRPr="00356ECA">
        <w:rPr>
          <w:rFonts w:ascii="Times New Roman" w:eastAsia="Times New Roman" w:hAnsi="Times New Roman" w:cs="Times New Roman"/>
        </w:rPr>
        <w:t xml:space="preserve"> good governance of health systems</w:t>
      </w:r>
      <w:r w:rsidRPr="00356ECA">
        <w:rPr>
          <w:rFonts w:ascii="Times New Roman" w:eastAsia="Times New Roman" w:hAnsi="Times New Roman" w:cs="Times New Roman"/>
          <w:bCs/>
        </w:rPr>
        <w:t>,</w:t>
      </w:r>
      <w:r w:rsidRPr="00356ECA">
        <w:rPr>
          <w:rFonts w:ascii="Times New Roman" w:eastAsia="Times New Roman" w:hAnsi="Times New Roman" w:cs="Times New Roman"/>
        </w:rPr>
        <w:t xml:space="preserve"> education</w:t>
      </w:r>
      <w:r w:rsidR="003B6945" w:rsidRPr="00356ECA">
        <w:rPr>
          <w:rFonts w:ascii="Times New Roman" w:eastAsia="Times New Roman" w:hAnsi="Times New Roman" w:cs="Times New Roman"/>
        </w:rPr>
        <w:t xml:space="preserve">, </w:t>
      </w:r>
      <w:r w:rsidRPr="00356ECA">
        <w:rPr>
          <w:rFonts w:ascii="Times New Roman" w:eastAsia="Times New Roman" w:hAnsi="Times New Roman" w:cs="Times New Roman"/>
          <w:bCs/>
        </w:rPr>
        <w:t>health communication</w:t>
      </w:r>
      <w:r w:rsidRPr="00356ECA">
        <w:rPr>
          <w:rFonts w:ascii="Times New Roman" w:eastAsia="Times New Roman" w:hAnsi="Times New Roman" w:cs="Times New Roman"/>
        </w:rPr>
        <w:t xml:space="preserve"> and health literacy, as well as safe, healthy and resilient cities, enabling people</w:t>
      </w:r>
      <w:r w:rsidR="003B6945" w:rsidRPr="00356ECA">
        <w:rPr>
          <w:rFonts w:ascii="Times New Roman" w:eastAsia="Times New Roman" w:hAnsi="Times New Roman" w:cs="Times New Roman"/>
        </w:rPr>
        <w:t>,</w:t>
      </w:r>
      <w:r w:rsidRPr="00356ECA">
        <w:rPr>
          <w:rFonts w:ascii="Times New Roman" w:eastAsia="Times New Roman" w:hAnsi="Times New Roman" w:cs="Times New Roman"/>
        </w:rPr>
        <w:t xml:space="preserve"> </w:t>
      </w:r>
      <w:r w:rsidR="008C7B2C" w:rsidRPr="00964EDC">
        <w:rPr>
          <w:rFonts w:ascii="Times New Roman" w:eastAsia="Times New Roman" w:hAnsi="Times New Roman" w:cs="Times New Roman"/>
          <w:bCs/>
          <w:highlight w:val="yellow"/>
        </w:rPr>
        <w:t>through</w:t>
      </w:r>
      <w:r w:rsidR="00A15BC3" w:rsidRPr="00964EDC">
        <w:rPr>
          <w:rFonts w:ascii="Times New Roman" w:eastAsia="Times New Roman" w:hAnsi="Times New Roman" w:cs="Times New Roman"/>
          <w:bCs/>
          <w:highlight w:val="yellow"/>
        </w:rPr>
        <w:t>out</w:t>
      </w:r>
      <w:r w:rsidR="008C7B2C" w:rsidRPr="00964EDC">
        <w:rPr>
          <w:rFonts w:ascii="Times New Roman" w:eastAsia="Times New Roman" w:hAnsi="Times New Roman" w:cs="Times New Roman"/>
          <w:bCs/>
          <w:highlight w:val="yellow"/>
        </w:rPr>
        <w:t xml:space="preserve"> the</w:t>
      </w:r>
      <w:r w:rsidR="00964EDC" w:rsidRPr="00964EDC">
        <w:rPr>
          <w:rFonts w:ascii="Times New Roman" w:eastAsia="Times New Roman" w:hAnsi="Times New Roman" w:cs="Times New Roman"/>
          <w:bCs/>
          <w:highlight w:val="yellow"/>
        </w:rPr>
        <w:t>ir</w:t>
      </w:r>
      <w:r w:rsidR="008C7B2C" w:rsidRPr="00964EDC">
        <w:rPr>
          <w:rFonts w:ascii="Times New Roman" w:eastAsia="Times New Roman" w:hAnsi="Times New Roman" w:cs="Times New Roman"/>
          <w:bCs/>
          <w:highlight w:val="yellow"/>
        </w:rPr>
        <w:t xml:space="preserve"> life cours</w:t>
      </w:r>
      <w:r w:rsidR="008C7B2C" w:rsidRPr="004B4252">
        <w:rPr>
          <w:rFonts w:ascii="Times New Roman" w:eastAsia="Times New Roman" w:hAnsi="Times New Roman" w:cs="Times New Roman"/>
          <w:bCs/>
          <w:highlight w:val="yellow"/>
        </w:rPr>
        <w:t>e</w:t>
      </w:r>
      <w:r w:rsidR="003B6945" w:rsidRPr="004B4252">
        <w:rPr>
          <w:rFonts w:ascii="Times New Roman" w:eastAsia="Times New Roman" w:hAnsi="Times New Roman" w:cs="Times New Roman"/>
          <w:bCs/>
          <w:highlight w:val="yellow"/>
        </w:rPr>
        <w:t>,</w:t>
      </w:r>
      <w:r w:rsidRPr="004B4252">
        <w:rPr>
          <w:rFonts w:ascii="Times New Roman" w:eastAsia="Times New Roman" w:hAnsi="Times New Roman" w:cs="Times New Roman"/>
          <w:bCs/>
          <w:highlight w:val="yellow"/>
        </w:rPr>
        <w:t xml:space="preserve"> </w:t>
      </w:r>
      <w:r w:rsidR="004B4252" w:rsidRPr="004B4252">
        <w:rPr>
          <w:rFonts w:ascii="Times New Roman" w:eastAsia="Times New Roman" w:hAnsi="Times New Roman" w:cs="Times New Roman"/>
          <w:bCs/>
          <w:highlight w:val="yellow"/>
        </w:rPr>
        <w:t>with a special emphasis on adolescents,</w:t>
      </w:r>
      <w:r w:rsidR="004B4252" w:rsidRPr="004B4252">
        <w:rPr>
          <w:rFonts w:ascii="Times New Roman" w:eastAsia="Times New Roman" w:hAnsi="Times New Roman" w:cs="Times New Roman"/>
          <w:bCs/>
        </w:rPr>
        <w:t xml:space="preserve"> </w:t>
      </w:r>
      <w:r w:rsidRPr="00356ECA">
        <w:rPr>
          <w:rFonts w:ascii="Times New Roman" w:eastAsia="Times New Roman" w:hAnsi="Times New Roman" w:cs="Times New Roman"/>
        </w:rPr>
        <w:t>to have increased knowledge to take informed health decisions</w:t>
      </w:r>
      <w:r w:rsidRPr="00356ECA">
        <w:rPr>
          <w:rFonts w:ascii="Times New Roman" w:eastAsia="Times New Roman" w:hAnsi="Times New Roman" w:cs="Times New Roman"/>
          <w:b/>
        </w:rPr>
        <w:t xml:space="preserve"> </w:t>
      </w:r>
      <w:r w:rsidRPr="00356ECA">
        <w:rPr>
          <w:rFonts w:ascii="Times New Roman" w:eastAsia="Times New Roman" w:hAnsi="Times New Roman" w:cs="Times New Roman"/>
        </w:rPr>
        <w:t xml:space="preserve">and improve health-seeking behaviour; </w:t>
      </w:r>
    </w:p>
    <w:p w:rsidR="00C45DC0" w:rsidRPr="00C45DC0" w:rsidRDefault="00C45DC0" w:rsidP="008000F0">
      <w:pPr>
        <w:pStyle w:val="ListParagraph"/>
        <w:spacing w:after="0" w:line="240" w:lineRule="auto"/>
        <w:ind w:left="630"/>
        <w:jc w:val="both"/>
        <w:rPr>
          <w:rFonts w:ascii="Times New Roman" w:hAnsi="Times New Roman" w:cs="Times New Roman"/>
          <w:b/>
        </w:rPr>
      </w:pPr>
    </w:p>
    <w:p w:rsidR="004B4252" w:rsidRPr="009C4B63" w:rsidRDefault="00F71FDF" w:rsidP="008000F0">
      <w:pPr>
        <w:pStyle w:val="ListParagraph"/>
        <w:numPr>
          <w:ilvl w:val="0"/>
          <w:numId w:val="9"/>
        </w:numPr>
        <w:spacing w:after="0" w:line="240" w:lineRule="auto"/>
        <w:jc w:val="both"/>
        <w:rPr>
          <w:rFonts w:ascii="Times New Roman" w:hAnsi="Times New Roman" w:cs="Times New Roman"/>
          <w:b/>
        </w:rPr>
      </w:pPr>
      <w:r w:rsidRPr="005D0E91">
        <w:rPr>
          <w:rFonts w:ascii="Times New Roman" w:eastAsia="Times New Roman" w:hAnsi="Times New Roman" w:cs="Times New Roman"/>
          <w:lang w:val="en-GB"/>
        </w:rPr>
        <w:t xml:space="preserve">Take </w:t>
      </w:r>
      <w:r w:rsidR="00D1510D" w:rsidRPr="005D0E91">
        <w:rPr>
          <w:rFonts w:ascii="Times New Roman" w:eastAsia="Times New Roman" w:hAnsi="Times New Roman" w:cs="Times New Roman"/>
          <w:bCs/>
          <w:lang w:val="en-GB"/>
        </w:rPr>
        <w:t>multi-sectoral action</w:t>
      </w:r>
      <w:r w:rsidRPr="005D0E91">
        <w:rPr>
          <w:rFonts w:ascii="Times New Roman" w:eastAsia="Times New Roman" w:hAnsi="Times New Roman" w:cs="Times New Roman"/>
          <w:lang w:val="en-GB"/>
        </w:rPr>
        <w:t xml:space="preserve"> to promote active and healthy lifestyle, including physical activity for the benefit of all people throughout their life course, and ensure a world free from malnutrition in all its forms, where all people</w:t>
      </w:r>
      <w:r w:rsidR="0004137A" w:rsidRPr="005D0E91">
        <w:rPr>
          <w:rFonts w:ascii="Times New Roman" w:eastAsia="Times New Roman" w:hAnsi="Times New Roman" w:cs="Times New Roman"/>
          <w:lang w:val="en-GB"/>
        </w:rPr>
        <w:t xml:space="preserve"> </w:t>
      </w:r>
      <w:r w:rsidRPr="005D0E91">
        <w:rPr>
          <w:rFonts w:ascii="Times New Roman" w:eastAsia="Times New Roman" w:hAnsi="Times New Roman" w:cs="Times New Roman"/>
          <w:bCs/>
          <w:lang w:val="en-GB"/>
        </w:rPr>
        <w:t>are empowered to take responsibility for their own health</w:t>
      </w:r>
      <w:r w:rsidR="002F27FE" w:rsidRPr="002F27FE">
        <w:rPr>
          <w:rFonts w:ascii="Times New Roman" w:eastAsia="Times New Roman" w:hAnsi="Times New Roman" w:cs="Times New Roman"/>
          <w:b/>
          <w:lang w:val="en-GB"/>
        </w:rPr>
        <w:t xml:space="preserve"> </w:t>
      </w:r>
      <w:r w:rsidRPr="005D0E91">
        <w:rPr>
          <w:rFonts w:ascii="Times New Roman" w:eastAsia="Times New Roman" w:hAnsi="Times New Roman" w:cs="Times New Roman"/>
          <w:bCs/>
          <w:lang w:val="en-GB"/>
        </w:rPr>
        <w:t>and</w:t>
      </w:r>
      <w:r w:rsidRPr="005D0E91">
        <w:rPr>
          <w:rFonts w:ascii="Times New Roman" w:eastAsia="Times New Roman" w:hAnsi="Times New Roman" w:cs="Times New Roman"/>
          <w:lang w:val="en-GB"/>
        </w:rPr>
        <w:t xml:space="preserve"> have access  to safe </w:t>
      </w:r>
      <w:r w:rsidRPr="005D0E91">
        <w:rPr>
          <w:rFonts w:ascii="Times New Roman" w:eastAsia="Times New Roman" w:hAnsi="Times New Roman" w:cs="Times New Roman"/>
          <w:bCs/>
          <w:lang w:val="en-GB"/>
        </w:rPr>
        <w:t>drinking</w:t>
      </w:r>
      <w:r w:rsidRPr="005D0E91">
        <w:rPr>
          <w:rFonts w:ascii="Times New Roman" w:eastAsia="Times New Roman" w:hAnsi="Times New Roman" w:cs="Times New Roman"/>
          <w:lang w:val="en-GB"/>
        </w:rPr>
        <w:t xml:space="preserve"> water and sanitation, </w:t>
      </w:r>
      <w:r w:rsidRPr="005D0E91">
        <w:rPr>
          <w:rFonts w:ascii="Times New Roman" w:eastAsia="Times New Roman" w:hAnsi="Times New Roman" w:cs="Times New Roman"/>
          <w:bCs/>
          <w:lang w:val="en-GB"/>
        </w:rPr>
        <w:t xml:space="preserve">safe, sufficient and nutritious </w:t>
      </w:r>
      <w:r w:rsidRPr="005D0E91">
        <w:rPr>
          <w:rFonts w:ascii="Times New Roman" w:eastAsia="Times New Roman" w:hAnsi="Times New Roman" w:cs="Times New Roman"/>
          <w:lang w:val="en-GB"/>
        </w:rPr>
        <w:t xml:space="preserve">food and enjoy diversified, balanced and healthy diets throughout their </w:t>
      </w:r>
      <w:r w:rsidRPr="005D0E91">
        <w:rPr>
          <w:rFonts w:ascii="Times New Roman" w:eastAsia="Times New Roman" w:hAnsi="Times New Roman" w:cs="Times New Roman"/>
          <w:bCs/>
          <w:lang w:val="en-GB"/>
        </w:rPr>
        <w:t>life course,</w:t>
      </w:r>
      <w:r w:rsidRPr="005D0E91">
        <w:rPr>
          <w:rFonts w:ascii="Times New Roman" w:eastAsia="Times New Roman" w:hAnsi="Times New Roman" w:cs="Times New Roman"/>
          <w:lang w:val="en-GB"/>
        </w:rPr>
        <w:t xml:space="preserve"> with special emphasis </w:t>
      </w:r>
      <w:r w:rsidRPr="005D0E91">
        <w:rPr>
          <w:rFonts w:ascii="Times New Roman" w:eastAsia="Times New Roman" w:hAnsi="Times New Roman" w:cs="Times New Roman"/>
          <w:bCs/>
          <w:lang w:val="en-GB"/>
        </w:rPr>
        <w:t xml:space="preserve">to the nutrition needs of women </w:t>
      </w:r>
      <w:r w:rsidRPr="005D0E91">
        <w:rPr>
          <w:rFonts w:ascii="Times New Roman" w:eastAsia="Times New Roman" w:hAnsi="Times New Roman" w:cs="Times New Roman"/>
          <w:lang w:val="en-GB"/>
        </w:rPr>
        <w:t>and girls</w:t>
      </w:r>
      <w:r w:rsidRPr="004B4252">
        <w:rPr>
          <w:rFonts w:ascii="Times New Roman" w:eastAsia="Times New Roman" w:hAnsi="Times New Roman" w:cs="Times New Roman"/>
          <w:bCs/>
          <w:lang w:val="en-GB"/>
        </w:rPr>
        <w:t>,</w:t>
      </w:r>
      <w:r w:rsidRPr="005D0E91">
        <w:rPr>
          <w:rFonts w:ascii="Times New Roman" w:eastAsia="Times New Roman" w:hAnsi="Times New Roman" w:cs="Times New Roman"/>
          <w:bCs/>
          <w:lang w:val="en-GB"/>
        </w:rPr>
        <w:t xml:space="preserve"> especially during pregnancy and lactation, and of infants and young children, </w:t>
      </w:r>
      <w:r w:rsidRPr="005D0E91">
        <w:rPr>
          <w:rFonts w:ascii="Times New Roman" w:eastAsia="Times New Roman" w:hAnsi="Times New Roman" w:cs="Times New Roman"/>
          <w:lang w:val="en-GB"/>
        </w:rPr>
        <w:t>especially during the</w:t>
      </w:r>
      <w:r w:rsidR="00FD2AD2" w:rsidRPr="005D0E91">
        <w:rPr>
          <w:rFonts w:ascii="Times New Roman" w:eastAsia="Times New Roman" w:hAnsi="Times New Roman" w:cs="Times New Roman"/>
          <w:lang w:val="en-GB"/>
        </w:rPr>
        <w:t xml:space="preserve"> first</w:t>
      </w:r>
      <w:r w:rsidRPr="005D0E91">
        <w:rPr>
          <w:rFonts w:ascii="Times New Roman" w:eastAsia="Times New Roman" w:hAnsi="Times New Roman" w:cs="Times New Roman"/>
          <w:lang w:val="en-GB"/>
        </w:rPr>
        <w:t xml:space="preserve"> 1,000 days</w:t>
      </w:r>
      <w:r w:rsidR="00F854C4">
        <w:rPr>
          <w:rFonts w:ascii="Times New Roman" w:eastAsia="Times New Roman" w:hAnsi="Times New Roman" w:cs="Times New Roman"/>
          <w:lang w:val="en-GB"/>
        </w:rPr>
        <w:t xml:space="preserve"> </w:t>
      </w:r>
      <w:r w:rsidR="00F854C4" w:rsidRPr="00F854C4">
        <w:rPr>
          <w:rFonts w:ascii="Times New Roman" w:eastAsia="Times New Roman" w:hAnsi="Times New Roman" w:cs="Times New Roman"/>
          <w:lang w:val="en-GB"/>
        </w:rPr>
        <w:t>including</w:t>
      </w:r>
      <w:r w:rsidR="004B4252" w:rsidRPr="004B4252">
        <w:rPr>
          <w:rFonts w:ascii="Times New Roman" w:eastAsia="Times New Roman" w:hAnsi="Times New Roman" w:cs="Times New Roman"/>
          <w:highlight w:val="yellow"/>
          <w:lang w:val="en-GB"/>
        </w:rPr>
        <w:t>, as appropriate,</w:t>
      </w:r>
      <w:r w:rsidR="00F854C4" w:rsidRPr="00F854C4">
        <w:rPr>
          <w:rFonts w:ascii="Times New Roman" w:eastAsia="Times New Roman" w:hAnsi="Times New Roman" w:cs="Times New Roman"/>
          <w:bCs/>
          <w:lang w:val="en-GB"/>
        </w:rPr>
        <w:t xml:space="preserve"> through exclusive breastfeeding during the first six months, with continued breastfeeding to two years of age or beyond</w:t>
      </w:r>
      <w:r w:rsidR="00F854C4" w:rsidRPr="00F854C4">
        <w:rPr>
          <w:rFonts w:ascii="Times New Roman" w:eastAsia="Times New Roman" w:hAnsi="Times New Roman" w:cs="Times New Roman"/>
          <w:lang w:val="en-GB"/>
        </w:rPr>
        <w:t xml:space="preserve">, with appropriate complementary feeding; </w:t>
      </w:r>
    </w:p>
    <w:p w:rsidR="004B4252" w:rsidRPr="008F464C" w:rsidRDefault="004B4252" w:rsidP="008000F0">
      <w:pPr>
        <w:pStyle w:val="ListParagraph"/>
        <w:spacing w:after="0" w:line="240" w:lineRule="auto"/>
        <w:ind w:left="630"/>
        <w:jc w:val="both"/>
        <w:rPr>
          <w:rFonts w:ascii="Times New Roman" w:hAnsi="Times New Roman" w:cs="Times New Roman"/>
          <w:b/>
          <w:lang w:val="en-GB"/>
        </w:rPr>
      </w:pPr>
    </w:p>
    <w:p w:rsidR="00F71FDF" w:rsidRPr="00E8098E" w:rsidRDefault="00F71FDF" w:rsidP="008000F0">
      <w:pPr>
        <w:pStyle w:val="ListParagraph"/>
        <w:numPr>
          <w:ilvl w:val="0"/>
          <w:numId w:val="9"/>
        </w:numPr>
        <w:spacing w:after="0" w:line="240" w:lineRule="auto"/>
        <w:jc w:val="both"/>
        <w:rPr>
          <w:rFonts w:ascii="Times New Roman" w:eastAsia="Times New Roman" w:hAnsi="Times New Roman" w:cs="Times New Roman"/>
          <w:b/>
        </w:rPr>
      </w:pPr>
      <w:r w:rsidRPr="0004137A">
        <w:rPr>
          <w:rFonts w:ascii="Times New Roman" w:hAnsi="Times New Roman" w:cs="Times New Roman"/>
        </w:rPr>
        <w:t xml:space="preserve">Take measures to </w:t>
      </w:r>
      <w:r w:rsidR="006519FF" w:rsidRPr="00553C13">
        <w:rPr>
          <w:rFonts w:ascii="Times New Roman" w:eastAsia="Times New Roman" w:hAnsi="Times New Roman" w:cs="Times New Roman"/>
        </w:rPr>
        <w:t>reduce</w:t>
      </w:r>
      <w:r w:rsidRPr="00553C13">
        <w:rPr>
          <w:rFonts w:ascii="Times New Roman" w:eastAsia="Times New Roman" w:hAnsi="Times New Roman" w:cs="Times New Roman"/>
          <w:bCs/>
        </w:rPr>
        <w:t xml:space="preserve"> maternal, neonatal, infant</w:t>
      </w:r>
      <w:r w:rsidR="00D038CE" w:rsidRPr="00553C13">
        <w:rPr>
          <w:rFonts w:ascii="Times New Roman" w:eastAsia="Times New Roman" w:hAnsi="Times New Roman" w:cs="Times New Roman"/>
          <w:bCs/>
        </w:rPr>
        <w:t xml:space="preserve"> and</w:t>
      </w:r>
      <w:r w:rsidRPr="00553C13">
        <w:rPr>
          <w:rFonts w:ascii="Times New Roman" w:eastAsia="Times New Roman" w:hAnsi="Times New Roman" w:cs="Times New Roman"/>
          <w:bCs/>
        </w:rPr>
        <w:t xml:space="preserve"> child mortality and morbidity and increase access to quality</w:t>
      </w:r>
      <w:r w:rsidRPr="00553C13">
        <w:rPr>
          <w:rFonts w:ascii="Times New Roman" w:eastAsia="Times New Roman" w:hAnsi="Times New Roman" w:cs="Times New Roman"/>
          <w:b/>
          <w:bCs/>
        </w:rPr>
        <w:t xml:space="preserve"> </w:t>
      </w:r>
      <w:r w:rsidR="00D038CE" w:rsidRPr="00553C13">
        <w:rPr>
          <w:rFonts w:ascii="Times New Roman" w:eastAsia="Times New Roman" w:hAnsi="Times New Roman" w:cs="Times New Roman"/>
          <w:bCs/>
        </w:rPr>
        <w:t xml:space="preserve">health </w:t>
      </w:r>
      <w:r w:rsidR="00AA0D0B" w:rsidRPr="00B9196D">
        <w:rPr>
          <w:rFonts w:ascii="Times New Roman" w:eastAsia="Times New Roman" w:hAnsi="Times New Roman" w:cs="Times New Roman"/>
          <w:highlight w:val="yellow"/>
        </w:rPr>
        <w:t>services</w:t>
      </w:r>
      <w:r w:rsidR="00D038CE" w:rsidRPr="00553C13">
        <w:rPr>
          <w:rFonts w:ascii="Times New Roman" w:eastAsia="Times New Roman" w:hAnsi="Times New Roman" w:cs="Times New Roman"/>
          <w:bCs/>
        </w:rPr>
        <w:t xml:space="preserve"> </w:t>
      </w:r>
      <w:r w:rsidR="00D038CE" w:rsidRPr="00A546DA">
        <w:rPr>
          <w:rFonts w:ascii="Times New Roman" w:eastAsia="Times New Roman" w:hAnsi="Times New Roman" w:cs="Times New Roman"/>
          <w:bCs/>
        </w:rPr>
        <w:t xml:space="preserve">for </w:t>
      </w:r>
      <w:r w:rsidR="006C7C86" w:rsidRPr="00A546DA">
        <w:rPr>
          <w:rFonts w:ascii="Times New Roman" w:eastAsia="Times New Roman" w:hAnsi="Times New Roman" w:cs="Times New Roman"/>
          <w:bCs/>
        </w:rPr>
        <w:t>newborns</w:t>
      </w:r>
      <w:r w:rsidR="00D038CE" w:rsidRPr="00A546DA">
        <w:rPr>
          <w:rFonts w:ascii="Times New Roman" w:eastAsia="Times New Roman" w:hAnsi="Times New Roman" w:cs="Times New Roman"/>
          <w:bCs/>
        </w:rPr>
        <w:t>, infants and children</w:t>
      </w:r>
      <w:r w:rsidR="00AA0D0B" w:rsidRPr="00553C13">
        <w:rPr>
          <w:rFonts w:ascii="Times New Roman" w:eastAsia="Times New Roman" w:hAnsi="Times New Roman" w:cs="Times New Roman"/>
          <w:bCs/>
        </w:rPr>
        <w:t xml:space="preserve"> </w:t>
      </w:r>
      <w:r w:rsidR="00D038CE" w:rsidRPr="00A546DA">
        <w:rPr>
          <w:rFonts w:ascii="Times New Roman" w:eastAsia="Times New Roman" w:hAnsi="Times New Roman" w:cs="Times New Roman"/>
          <w:bCs/>
        </w:rPr>
        <w:t>as well as all</w:t>
      </w:r>
      <w:r w:rsidR="00D038CE" w:rsidRPr="00553C13">
        <w:rPr>
          <w:rFonts w:ascii="Times New Roman" w:eastAsia="Times New Roman" w:hAnsi="Times New Roman" w:cs="Times New Roman"/>
          <w:bCs/>
        </w:rPr>
        <w:t xml:space="preserve"> </w:t>
      </w:r>
      <w:r w:rsidR="00D038CE" w:rsidRPr="00A546DA">
        <w:rPr>
          <w:rFonts w:ascii="Times New Roman" w:eastAsia="Times New Roman" w:hAnsi="Times New Roman" w:cs="Times New Roman"/>
          <w:bCs/>
        </w:rPr>
        <w:t>women and girls</w:t>
      </w:r>
      <w:r w:rsidR="00CF70B9">
        <w:rPr>
          <w:rFonts w:ascii="Times New Roman" w:eastAsia="Times New Roman" w:hAnsi="Times New Roman" w:cs="Times New Roman"/>
          <w:bCs/>
        </w:rPr>
        <w:t xml:space="preserve"> </w:t>
      </w:r>
      <w:r w:rsidRPr="00553C13">
        <w:rPr>
          <w:rFonts w:ascii="Times New Roman" w:eastAsia="Times New Roman" w:hAnsi="Times New Roman" w:cs="Times New Roman"/>
          <w:bCs/>
        </w:rPr>
        <w:t>before, during and after pregnancy and childbirth</w:t>
      </w:r>
      <w:r w:rsidRPr="00553C13">
        <w:rPr>
          <w:rFonts w:ascii="Times New Roman" w:eastAsia="Times New Roman" w:hAnsi="Times New Roman" w:cs="Times New Roman"/>
        </w:rPr>
        <w:t>;</w:t>
      </w:r>
      <w:r w:rsidRPr="00553C13">
        <w:rPr>
          <w:rFonts w:ascii="Times New Roman" w:eastAsia="Times New Roman" w:hAnsi="Times New Roman" w:cs="Times New Roman"/>
          <w:b/>
          <w:bCs/>
        </w:rPr>
        <w:t xml:space="preserve"> </w:t>
      </w:r>
    </w:p>
    <w:p w:rsidR="00553C13" w:rsidRPr="00553C13" w:rsidRDefault="00553C13" w:rsidP="008000F0">
      <w:pPr>
        <w:spacing w:after="0" w:line="240" w:lineRule="auto"/>
        <w:jc w:val="both"/>
        <w:rPr>
          <w:rFonts w:ascii="Times New Roman" w:eastAsia="Times New Roman" w:hAnsi="Times New Roman" w:cs="Times New Roman"/>
          <w:b/>
        </w:rPr>
      </w:pPr>
    </w:p>
    <w:p w:rsidR="00F71FDF" w:rsidRPr="00553C13" w:rsidRDefault="00F71FDF" w:rsidP="008000F0">
      <w:pPr>
        <w:pStyle w:val="ListParagraph"/>
        <w:numPr>
          <w:ilvl w:val="0"/>
          <w:numId w:val="9"/>
        </w:numPr>
        <w:spacing w:after="0" w:line="240" w:lineRule="auto"/>
        <w:jc w:val="both"/>
        <w:rPr>
          <w:rFonts w:ascii="Times New Roman" w:hAnsi="Times New Roman" w:cs="Times New Roman"/>
          <w:color w:val="FF0000"/>
        </w:rPr>
      </w:pPr>
      <w:r w:rsidRPr="00553C13">
        <w:rPr>
          <w:rFonts w:ascii="Times New Roman" w:eastAsia="Times New Roman" w:hAnsi="Times New Roman" w:cs="Times New Roman"/>
        </w:rPr>
        <w:t xml:space="preserve">Scale up efforts to </w:t>
      </w:r>
      <w:r w:rsidRPr="00553C13">
        <w:rPr>
          <w:rFonts w:ascii="Times New Roman" w:eastAsia="Times New Roman" w:hAnsi="Times New Roman" w:cs="Times New Roman"/>
          <w:bCs/>
        </w:rPr>
        <w:t xml:space="preserve">promote healthy and active ageing, </w:t>
      </w:r>
      <w:r w:rsidRPr="00553C13">
        <w:rPr>
          <w:rFonts w:ascii="Times New Roman" w:eastAsia="Times New Roman" w:hAnsi="Times New Roman" w:cs="Times New Roman"/>
        </w:rPr>
        <w:t>maintain and improve</w:t>
      </w:r>
      <w:r w:rsidRPr="00553C13">
        <w:rPr>
          <w:rFonts w:ascii="Times New Roman" w:eastAsia="Times New Roman" w:hAnsi="Times New Roman" w:cs="Times New Roman"/>
          <w:bCs/>
        </w:rPr>
        <w:t xml:space="preserve"> quality of life of older persons and to</w:t>
      </w:r>
      <w:r w:rsidRPr="00553C13">
        <w:rPr>
          <w:rFonts w:ascii="Times New Roman" w:eastAsia="Times New Roman" w:hAnsi="Times New Roman" w:cs="Times New Roman"/>
          <w:b/>
        </w:rPr>
        <w:t xml:space="preserve"> </w:t>
      </w:r>
      <w:r w:rsidRPr="00553C13">
        <w:rPr>
          <w:rFonts w:ascii="Times New Roman" w:eastAsia="Times New Roman" w:hAnsi="Times New Roman" w:cs="Times New Roman"/>
        </w:rPr>
        <w:t xml:space="preserve">respond to the needs of the rapidly ageing population, especially the need for </w:t>
      </w:r>
      <w:r w:rsidRPr="00553C13">
        <w:rPr>
          <w:rFonts w:ascii="Times New Roman" w:eastAsia="Times New Roman" w:hAnsi="Times New Roman" w:cs="Times New Roman"/>
          <w:bCs/>
        </w:rPr>
        <w:t>promotive,</w:t>
      </w:r>
      <w:r w:rsidRPr="00553C13">
        <w:rPr>
          <w:rFonts w:ascii="Times New Roman" w:eastAsia="Times New Roman" w:hAnsi="Times New Roman" w:cs="Times New Roman"/>
        </w:rPr>
        <w:t xml:space="preserve"> preventive, curative, </w:t>
      </w:r>
      <w:r w:rsidRPr="00553C13">
        <w:rPr>
          <w:rFonts w:ascii="Times New Roman" w:eastAsia="Times New Roman" w:hAnsi="Times New Roman" w:cs="Times New Roman"/>
          <w:bCs/>
        </w:rPr>
        <w:t xml:space="preserve">rehabilitative and </w:t>
      </w:r>
      <w:r w:rsidRPr="00553C13">
        <w:rPr>
          <w:rFonts w:ascii="Times New Roman" w:eastAsia="Times New Roman" w:hAnsi="Times New Roman" w:cs="Times New Roman"/>
        </w:rPr>
        <w:t>palliative care as well as specialized care and the sustainable provision of long-term care, taking into account national</w:t>
      </w:r>
      <w:r w:rsidRPr="00071D82">
        <w:rPr>
          <w:rFonts w:ascii="Times New Roman" w:eastAsia="Times New Roman" w:hAnsi="Times New Roman" w:cs="Times New Roman"/>
        </w:rPr>
        <w:t xml:space="preserve"> contexts</w:t>
      </w:r>
      <w:r w:rsidRPr="00071D82">
        <w:rPr>
          <w:rFonts w:ascii="Times New Roman" w:eastAsia="Times New Roman" w:hAnsi="Times New Roman" w:cs="Times New Roman"/>
          <w:b/>
        </w:rPr>
        <w:t xml:space="preserve"> </w:t>
      </w:r>
      <w:r w:rsidRPr="00071D82">
        <w:rPr>
          <w:rFonts w:ascii="Times New Roman" w:eastAsia="Times New Roman" w:hAnsi="Times New Roman" w:cs="Times New Roman"/>
          <w:bCs/>
        </w:rPr>
        <w:t>and priorities</w:t>
      </w:r>
      <w:r w:rsidRPr="00071D82">
        <w:rPr>
          <w:rFonts w:ascii="Times New Roman" w:eastAsia="Times New Roman" w:hAnsi="Times New Roman" w:cs="Times New Roman"/>
        </w:rPr>
        <w:t xml:space="preserve">; </w:t>
      </w:r>
      <w:r w:rsidR="00FB7F61" w:rsidRPr="00553C13">
        <w:rPr>
          <w:rFonts w:ascii="Times New Roman" w:eastAsia="Times New Roman" w:hAnsi="Times New Roman" w:cs="Times New Roman"/>
          <w:i/>
          <w:color w:val="FF0000"/>
        </w:rPr>
        <w:t>[Ad ref]</w:t>
      </w:r>
    </w:p>
    <w:p w:rsidR="00553C13" w:rsidRPr="00553C13" w:rsidRDefault="00553C13" w:rsidP="008000F0">
      <w:pPr>
        <w:spacing w:after="0" w:line="240" w:lineRule="auto"/>
        <w:jc w:val="both"/>
        <w:rPr>
          <w:rFonts w:ascii="Times New Roman" w:hAnsi="Times New Roman" w:cs="Times New Roman"/>
          <w:color w:val="FF0000"/>
        </w:rPr>
      </w:pPr>
    </w:p>
    <w:p w:rsidR="00F71FDF" w:rsidRPr="00553C13" w:rsidRDefault="00F71FDF" w:rsidP="008000F0">
      <w:pPr>
        <w:pStyle w:val="ListParagraph"/>
        <w:numPr>
          <w:ilvl w:val="0"/>
          <w:numId w:val="9"/>
        </w:numPr>
        <w:spacing w:after="0" w:line="240" w:lineRule="auto"/>
        <w:jc w:val="both"/>
        <w:rPr>
          <w:rFonts w:ascii="Times New Roman" w:hAnsi="Times New Roman" w:cs="Times New Roman"/>
          <w:color w:val="FF0000"/>
        </w:rPr>
      </w:pPr>
      <w:r w:rsidRPr="00553C13">
        <w:rPr>
          <w:rFonts w:ascii="Times New Roman" w:eastAsia="Times New Roman" w:hAnsi="Times New Roman" w:cs="Times New Roman"/>
        </w:rPr>
        <w:t xml:space="preserve">Strengthen </w:t>
      </w:r>
      <w:r w:rsidRPr="00553C13">
        <w:rPr>
          <w:rFonts w:ascii="Times New Roman" w:eastAsia="Times New Roman" w:hAnsi="Times New Roman" w:cs="Times New Roman"/>
          <w:bCs/>
        </w:rPr>
        <w:t>public health</w:t>
      </w:r>
      <w:r w:rsidRPr="00553C13">
        <w:rPr>
          <w:rFonts w:ascii="Times New Roman" w:eastAsia="Times New Roman" w:hAnsi="Times New Roman" w:cs="Times New Roman"/>
        </w:rPr>
        <w:t xml:space="preserve"> surveillance and data systems, improve routine immunization and vaccination capacities</w:t>
      </w:r>
      <w:r w:rsidRPr="00553C13">
        <w:rPr>
          <w:rFonts w:ascii="Times New Roman" w:eastAsia="Times New Roman" w:hAnsi="Times New Roman" w:cs="Times New Roman"/>
          <w:bCs/>
        </w:rPr>
        <w:t xml:space="preserve">, </w:t>
      </w:r>
      <w:r w:rsidR="00FB7F61" w:rsidRPr="00553C13">
        <w:rPr>
          <w:rFonts w:ascii="Times New Roman" w:eastAsia="Times New Roman" w:hAnsi="Times New Roman" w:cs="Times New Roman"/>
          <w:bCs/>
        </w:rPr>
        <w:t xml:space="preserve">including by providing </w:t>
      </w:r>
      <w:r w:rsidRPr="00553C13">
        <w:rPr>
          <w:rFonts w:ascii="Times New Roman" w:eastAsia="Times New Roman" w:hAnsi="Times New Roman" w:cs="Times New Roman"/>
          <w:bCs/>
        </w:rPr>
        <w:t>evidence-based information on countering vaccine hesitancy,</w:t>
      </w:r>
      <w:r w:rsidRPr="00553C13">
        <w:rPr>
          <w:rFonts w:ascii="Times New Roman" w:eastAsia="Times New Roman" w:hAnsi="Times New Roman" w:cs="Times New Roman"/>
        </w:rPr>
        <w:t xml:space="preserve"> and expand </w:t>
      </w:r>
      <w:r w:rsidR="00D15EAE" w:rsidRPr="00553C13">
        <w:rPr>
          <w:rFonts w:ascii="Times New Roman" w:eastAsia="Times New Roman" w:hAnsi="Times New Roman" w:cs="Times New Roman"/>
        </w:rPr>
        <w:t xml:space="preserve">vaccine </w:t>
      </w:r>
      <w:r w:rsidRPr="00553C13">
        <w:rPr>
          <w:rFonts w:ascii="Times New Roman" w:eastAsia="Times New Roman" w:hAnsi="Times New Roman" w:cs="Times New Roman"/>
        </w:rPr>
        <w:t>coverage</w:t>
      </w:r>
      <w:r w:rsidR="0095744F" w:rsidRPr="00553C13">
        <w:rPr>
          <w:rFonts w:ascii="Times New Roman" w:eastAsia="Times New Roman" w:hAnsi="Times New Roman" w:cs="Times New Roman"/>
        </w:rPr>
        <w:t xml:space="preserve"> </w:t>
      </w:r>
      <w:r w:rsidR="006C7C86" w:rsidRPr="00553C13">
        <w:rPr>
          <w:rFonts w:ascii="Times New Roman" w:eastAsia="Times New Roman" w:hAnsi="Times New Roman" w:cs="Times New Roman"/>
        </w:rPr>
        <w:t>t</w:t>
      </w:r>
      <w:r w:rsidRPr="00553C13">
        <w:rPr>
          <w:rFonts w:ascii="Times New Roman" w:eastAsia="Times New Roman" w:hAnsi="Times New Roman" w:cs="Times New Roman"/>
        </w:rPr>
        <w:t>o prevent outbreaks as well as the spread and re-emergence of communicable and non-communicable diseases</w:t>
      </w:r>
      <w:r w:rsidRPr="00553C13">
        <w:rPr>
          <w:rFonts w:ascii="Times New Roman" w:eastAsia="Times New Roman" w:hAnsi="Times New Roman" w:cs="Times New Roman"/>
          <w:bCs/>
        </w:rPr>
        <w:t>, including</w:t>
      </w:r>
      <w:r w:rsidR="00FB7F61" w:rsidRPr="00553C13">
        <w:rPr>
          <w:rFonts w:ascii="Times New Roman" w:eastAsia="Times New Roman" w:hAnsi="Times New Roman" w:cs="Times New Roman"/>
          <w:bCs/>
        </w:rPr>
        <w:t xml:space="preserve"> for</w:t>
      </w:r>
      <w:r w:rsidRPr="00553C13">
        <w:rPr>
          <w:rFonts w:ascii="Times New Roman" w:eastAsia="Times New Roman" w:hAnsi="Times New Roman" w:cs="Times New Roman"/>
          <w:bCs/>
        </w:rPr>
        <w:t xml:space="preserve"> immuno-preventable diseases already eliminated </w:t>
      </w:r>
      <w:r w:rsidR="00D038CE" w:rsidRPr="00553C13">
        <w:rPr>
          <w:rFonts w:ascii="Times New Roman" w:eastAsia="Times New Roman" w:hAnsi="Times New Roman" w:cs="Times New Roman"/>
        </w:rPr>
        <w:t>as well as for on</w:t>
      </w:r>
      <w:r w:rsidRPr="00553C13">
        <w:rPr>
          <w:rFonts w:ascii="Times New Roman" w:eastAsia="Times New Roman" w:hAnsi="Times New Roman" w:cs="Times New Roman"/>
        </w:rPr>
        <w:t xml:space="preserve">going eradication efforts, </w:t>
      </w:r>
      <w:r w:rsidR="00FB7F61" w:rsidRPr="00553C13">
        <w:rPr>
          <w:rFonts w:ascii="Times New Roman" w:eastAsia="Times New Roman" w:hAnsi="Times New Roman" w:cs="Times New Roman"/>
        </w:rPr>
        <w:t>such as</w:t>
      </w:r>
      <w:r w:rsidRPr="00553C13">
        <w:rPr>
          <w:rFonts w:ascii="Times New Roman" w:eastAsia="Times New Roman" w:hAnsi="Times New Roman" w:cs="Times New Roman"/>
        </w:rPr>
        <w:t xml:space="preserve"> for poliomyelitis</w:t>
      </w:r>
      <w:r w:rsidRPr="00553C13">
        <w:rPr>
          <w:rFonts w:ascii="Times New Roman" w:eastAsia="Times New Roman" w:hAnsi="Times New Roman" w:cs="Times New Roman"/>
          <w:bCs/>
        </w:rPr>
        <w:t xml:space="preserve">; </w:t>
      </w:r>
      <w:r w:rsidR="00FB7F61" w:rsidRPr="00553C13">
        <w:rPr>
          <w:rFonts w:ascii="Times New Roman" w:eastAsia="Times New Roman" w:hAnsi="Times New Roman" w:cs="Times New Roman"/>
          <w:bCs/>
          <w:i/>
          <w:color w:val="FF0000"/>
        </w:rPr>
        <w:t>[Ad ref]</w:t>
      </w:r>
    </w:p>
    <w:p w:rsidR="00553C13" w:rsidRPr="00553C13" w:rsidRDefault="00553C13" w:rsidP="008000F0">
      <w:pPr>
        <w:pStyle w:val="ListParagraph"/>
        <w:spacing w:after="0" w:line="240" w:lineRule="auto"/>
        <w:ind w:left="630"/>
        <w:jc w:val="both"/>
        <w:rPr>
          <w:rFonts w:ascii="Times New Roman" w:hAnsi="Times New Roman" w:cs="Times New Roman"/>
          <w:color w:val="FF0000"/>
        </w:rPr>
      </w:pPr>
    </w:p>
    <w:p w:rsidR="00F71FDF" w:rsidRPr="00553C13" w:rsidRDefault="00F71FDF" w:rsidP="008000F0">
      <w:pPr>
        <w:pStyle w:val="ListParagraph"/>
        <w:numPr>
          <w:ilvl w:val="0"/>
          <w:numId w:val="9"/>
        </w:numPr>
        <w:spacing w:after="0" w:line="240" w:lineRule="auto"/>
        <w:jc w:val="both"/>
        <w:rPr>
          <w:rFonts w:ascii="Times New Roman" w:hAnsi="Times New Roman" w:cs="Times New Roman"/>
          <w:b/>
        </w:rPr>
      </w:pPr>
      <w:r w:rsidRPr="00553C13">
        <w:rPr>
          <w:rFonts w:ascii="Times New Roman" w:hAnsi="Times New Roman" w:cs="Times New Roman"/>
          <w:lang w:val="en-GB"/>
        </w:rPr>
        <w:t>Scale up efforts to address the growing burden of injuries and deaths, including those related to road traffic accidents and drowning</w:t>
      </w:r>
      <w:r w:rsidR="00AC5C3A" w:rsidRPr="00553C13">
        <w:rPr>
          <w:rFonts w:ascii="Times New Roman" w:hAnsi="Times New Roman" w:cs="Times New Roman"/>
          <w:lang w:val="en-GB"/>
        </w:rPr>
        <w:t>,</w:t>
      </w:r>
      <w:r w:rsidRPr="00553C13">
        <w:rPr>
          <w:rFonts w:ascii="Times New Roman" w:hAnsi="Times New Roman" w:cs="Times New Roman"/>
          <w:lang w:val="en-GB"/>
        </w:rPr>
        <w:t xml:space="preserve"> through preventive measures as well as strengthening trauma and emergency-care systems, </w:t>
      </w:r>
      <w:r w:rsidRPr="00553C13">
        <w:rPr>
          <w:rFonts w:ascii="Times New Roman" w:hAnsi="Times New Roman" w:cs="Times New Roman"/>
          <w:bCs/>
          <w:lang w:val="en-GB"/>
        </w:rPr>
        <w:t>including essential surgery capacities</w:t>
      </w:r>
      <w:r w:rsidRPr="00553C13">
        <w:rPr>
          <w:rFonts w:ascii="Times New Roman" w:hAnsi="Times New Roman" w:cs="Times New Roman"/>
          <w:lang w:val="en-GB"/>
        </w:rPr>
        <w:t xml:space="preserve"> as an essential part of integrated health-care delivery</w:t>
      </w:r>
      <w:r w:rsidRPr="00553C13">
        <w:rPr>
          <w:rFonts w:ascii="Times New Roman" w:hAnsi="Times New Roman" w:cs="Times New Roman"/>
        </w:rPr>
        <w:t xml:space="preserve">; </w:t>
      </w:r>
      <w:r w:rsidR="00FB7F61" w:rsidRPr="00553C13">
        <w:rPr>
          <w:rFonts w:ascii="Times New Roman" w:hAnsi="Times New Roman" w:cs="Times New Roman"/>
          <w:i/>
          <w:color w:val="FF0000"/>
        </w:rPr>
        <w:t>[Ad ref]</w:t>
      </w:r>
    </w:p>
    <w:p w:rsidR="00553C13" w:rsidRPr="00553C13" w:rsidRDefault="00553C13" w:rsidP="008000F0">
      <w:pPr>
        <w:spacing w:after="0" w:line="240" w:lineRule="auto"/>
        <w:jc w:val="both"/>
        <w:rPr>
          <w:rFonts w:ascii="Times New Roman" w:hAnsi="Times New Roman" w:cs="Times New Roman"/>
          <w:b/>
        </w:rPr>
      </w:pPr>
    </w:p>
    <w:p w:rsidR="00F71FDF" w:rsidRPr="003F600E" w:rsidRDefault="0095744F" w:rsidP="008000F0">
      <w:pPr>
        <w:pStyle w:val="ListParagraph"/>
        <w:numPr>
          <w:ilvl w:val="0"/>
          <w:numId w:val="9"/>
        </w:numPr>
        <w:spacing w:after="0" w:line="240" w:lineRule="auto"/>
        <w:jc w:val="both"/>
        <w:rPr>
          <w:rFonts w:ascii="Times New Roman" w:hAnsi="Times New Roman" w:cs="Times New Roman"/>
          <w:b/>
          <w:color w:val="FF0000"/>
        </w:rPr>
      </w:pPr>
      <w:r w:rsidRPr="006420F5">
        <w:rPr>
          <w:rFonts w:ascii="Times New Roman" w:hAnsi="Times New Roman" w:cs="Times New Roman"/>
          <w:bCs/>
        </w:rPr>
        <w:t xml:space="preserve">Implement measures to promote </w:t>
      </w:r>
      <w:r w:rsidR="00630696" w:rsidRPr="006420F5">
        <w:rPr>
          <w:rFonts w:ascii="Times New Roman" w:hAnsi="Times New Roman" w:cs="Times New Roman"/>
          <w:bCs/>
        </w:rPr>
        <w:t xml:space="preserve">and improve mental health and well-being as an essential component of </w:t>
      </w:r>
      <w:r w:rsidR="00A546DA">
        <w:rPr>
          <w:rFonts w:ascii="Times New Roman" w:hAnsi="Times New Roman" w:cs="Times New Roman"/>
          <w:bCs/>
        </w:rPr>
        <w:t>universal health coverage</w:t>
      </w:r>
      <w:r w:rsidR="00630696" w:rsidRPr="006420F5">
        <w:rPr>
          <w:rFonts w:ascii="Times New Roman" w:hAnsi="Times New Roman" w:cs="Times New Roman"/>
          <w:bCs/>
        </w:rPr>
        <w:t xml:space="preserve">, including by scaling up comprehensive </w:t>
      </w:r>
      <w:r w:rsidR="00CA2762" w:rsidRPr="006420F5">
        <w:rPr>
          <w:rFonts w:ascii="Times New Roman" w:hAnsi="Times New Roman" w:cs="Times New Roman"/>
          <w:bCs/>
        </w:rPr>
        <w:t xml:space="preserve">and integrated services for the prevention, </w:t>
      </w:r>
      <w:r w:rsidR="00CA2762" w:rsidRPr="00B9196D">
        <w:rPr>
          <w:rFonts w:ascii="Times New Roman" w:hAnsi="Times New Roman" w:cs="Times New Roman"/>
          <w:bCs/>
        </w:rPr>
        <w:t>including suicide prevention</w:t>
      </w:r>
      <w:r w:rsidR="00CA2762" w:rsidRPr="006420F5">
        <w:rPr>
          <w:rFonts w:ascii="Times New Roman" w:hAnsi="Times New Roman" w:cs="Times New Roman"/>
          <w:bCs/>
        </w:rPr>
        <w:t xml:space="preserve">, as well as treatment for people </w:t>
      </w:r>
      <w:r w:rsidR="00630696" w:rsidRPr="006420F5">
        <w:rPr>
          <w:rFonts w:ascii="Times New Roman" w:hAnsi="Times New Roman" w:cs="Times New Roman"/>
          <w:bCs/>
        </w:rPr>
        <w:t xml:space="preserve">with </w:t>
      </w:r>
      <w:r w:rsidR="00EF0F9B" w:rsidRPr="006420F5">
        <w:rPr>
          <w:rFonts w:ascii="Times New Roman" w:hAnsi="Times New Roman" w:cs="Times New Roman"/>
          <w:bCs/>
        </w:rPr>
        <w:t xml:space="preserve">mental disorders and other </w:t>
      </w:r>
      <w:r w:rsidR="00630696" w:rsidRPr="006420F5">
        <w:rPr>
          <w:rFonts w:ascii="Times New Roman" w:hAnsi="Times New Roman" w:cs="Times New Roman"/>
          <w:bCs/>
        </w:rPr>
        <w:t>mental health conditions</w:t>
      </w:r>
      <w:r w:rsidR="00EF0F9B" w:rsidRPr="006420F5">
        <w:rPr>
          <w:rFonts w:ascii="Times New Roman" w:hAnsi="Times New Roman" w:cs="Times New Roman"/>
          <w:bCs/>
        </w:rPr>
        <w:t xml:space="preserve"> as well as neurological disorders</w:t>
      </w:r>
      <w:r w:rsidR="00630696" w:rsidRPr="006420F5">
        <w:rPr>
          <w:rFonts w:ascii="Times New Roman" w:hAnsi="Times New Roman" w:cs="Times New Roman"/>
          <w:bCs/>
        </w:rPr>
        <w:t xml:space="preserve">, providing psychosocial support, promoting well-being, </w:t>
      </w:r>
      <w:r w:rsidR="00CA2762" w:rsidRPr="006420F5">
        <w:rPr>
          <w:rFonts w:ascii="Times New Roman" w:hAnsi="Times New Roman" w:cs="Times New Roman"/>
          <w:bCs/>
        </w:rPr>
        <w:t xml:space="preserve">strengthening the prevention and treatment of substance abuse, </w:t>
      </w:r>
      <w:r w:rsidR="00630696" w:rsidRPr="006420F5">
        <w:rPr>
          <w:rFonts w:ascii="Times New Roman" w:hAnsi="Times New Roman" w:cs="Times New Roman"/>
          <w:bCs/>
        </w:rPr>
        <w:t xml:space="preserve">addressing social determinants and other health needs, </w:t>
      </w:r>
      <w:r w:rsidR="00CA2762" w:rsidRPr="006420F5">
        <w:rPr>
          <w:rFonts w:ascii="Times New Roman" w:hAnsi="Times New Roman" w:cs="Times New Roman"/>
          <w:bCs/>
        </w:rPr>
        <w:t xml:space="preserve">and </w:t>
      </w:r>
      <w:r w:rsidR="00630696" w:rsidRPr="006420F5">
        <w:rPr>
          <w:rFonts w:ascii="Times New Roman" w:hAnsi="Times New Roman" w:cs="Times New Roman"/>
          <w:bCs/>
        </w:rPr>
        <w:t xml:space="preserve">fully respecting their human rights, noting that mental </w:t>
      </w:r>
      <w:r w:rsidR="00CB7FC1" w:rsidRPr="006420F5">
        <w:rPr>
          <w:rFonts w:ascii="Times New Roman" w:hAnsi="Times New Roman" w:cs="Times New Roman"/>
          <w:bCs/>
        </w:rPr>
        <w:t xml:space="preserve">disorders and other mental health conditions as well as </w:t>
      </w:r>
      <w:r w:rsidR="00630696" w:rsidRPr="006420F5">
        <w:rPr>
          <w:rFonts w:ascii="Times New Roman" w:hAnsi="Times New Roman" w:cs="Times New Roman"/>
          <w:bCs/>
        </w:rPr>
        <w:t xml:space="preserve">neurological disorders are an important cause of morbidity and contribute to the </w:t>
      </w:r>
      <w:r w:rsidR="00A546DA">
        <w:rPr>
          <w:rFonts w:ascii="Times New Roman" w:hAnsi="Times New Roman" w:cs="Times New Roman"/>
          <w:bCs/>
        </w:rPr>
        <w:t>non-communicable disease</w:t>
      </w:r>
      <w:r w:rsidR="00630696" w:rsidRPr="006420F5">
        <w:rPr>
          <w:rFonts w:ascii="Times New Roman" w:hAnsi="Times New Roman" w:cs="Times New Roman"/>
          <w:bCs/>
        </w:rPr>
        <w:t>s burden worldwide;</w:t>
      </w:r>
      <w:r w:rsidR="00FB7F61" w:rsidRPr="006420F5">
        <w:rPr>
          <w:rFonts w:ascii="Times New Roman" w:hAnsi="Times New Roman" w:cs="Times New Roman"/>
          <w:bCs/>
        </w:rPr>
        <w:t xml:space="preserve"> </w:t>
      </w:r>
    </w:p>
    <w:p w:rsidR="00B9196D" w:rsidRPr="006420F5" w:rsidRDefault="00B9196D" w:rsidP="008000F0">
      <w:pPr>
        <w:pStyle w:val="ListParagraph"/>
        <w:spacing w:after="0" w:line="240" w:lineRule="auto"/>
        <w:ind w:left="630"/>
        <w:jc w:val="both"/>
        <w:rPr>
          <w:rFonts w:ascii="Times New Roman" w:hAnsi="Times New Roman" w:cs="Times New Roman"/>
          <w:b/>
          <w:color w:val="FF0000"/>
        </w:rPr>
      </w:pPr>
    </w:p>
    <w:p w:rsidR="00F71FDF" w:rsidRPr="006420F5" w:rsidRDefault="00F71FDF" w:rsidP="008000F0">
      <w:pPr>
        <w:pStyle w:val="ListParagraph"/>
        <w:numPr>
          <w:ilvl w:val="0"/>
          <w:numId w:val="9"/>
        </w:numPr>
        <w:spacing w:after="0" w:line="240" w:lineRule="auto"/>
        <w:jc w:val="both"/>
        <w:rPr>
          <w:rFonts w:ascii="Times New Roman" w:hAnsi="Times New Roman" w:cs="Times New Roman"/>
          <w:b/>
        </w:rPr>
      </w:pPr>
      <w:r w:rsidRPr="00071D82">
        <w:rPr>
          <w:rFonts w:ascii="Times New Roman" w:eastAsia="Times New Roman" w:hAnsi="Times New Roman" w:cs="Times New Roman"/>
        </w:rPr>
        <w:t xml:space="preserve">Increase access to health services for </w:t>
      </w:r>
      <w:r w:rsidRPr="00071D82">
        <w:rPr>
          <w:rFonts w:ascii="Times New Roman" w:eastAsia="Times New Roman" w:hAnsi="Times New Roman" w:cs="Times New Roman"/>
          <w:bCs/>
        </w:rPr>
        <w:t>all</w:t>
      </w:r>
      <w:r w:rsidRPr="00071D82">
        <w:rPr>
          <w:rFonts w:ascii="Times New Roman" w:eastAsia="Times New Roman" w:hAnsi="Times New Roman" w:cs="Times New Roman"/>
        </w:rPr>
        <w:t xml:space="preserve"> persons with disabilities, remove physical, </w:t>
      </w:r>
      <w:r w:rsidRPr="00071D82">
        <w:rPr>
          <w:rFonts w:ascii="Times New Roman" w:eastAsia="Times New Roman" w:hAnsi="Times New Roman" w:cs="Times New Roman"/>
          <w:bCs/>
        </w:rPr>
        <w:t>attitudinal,</w:t>
      </w:r>
      <w:r w:rsidRPr="00071D82">
        <w:rPr>
          <w:rFonts w:ascii="Times New Roman" w:eastAsia="Times New Roman" w:hAnsi="Times New Roman" w:cs="Times New Roman"/>
          <w:b/>
        </w:rPr>
        <w:t xml:space="preserve"> </w:t>
      </w:r>
      <w:r w:rsidRPr="00071D82">
        <w:rPr>
          <w:rFonts w:ascii="Times New Roman" w:eastAsia="Times New Roman" w:hAnsi="Times New Roman" w:cs="Times New Roman"/>
        </w:rPr>
        <w:t xml:space="preserve">social, structural, and financial barriers, provide quality standard of care and scale up efforts for their empowerment and inclusion, noting </w:t>
      </w:r>
      <w:r w:rsidRPr="006420F5">
        <w:rPr>
          <w:rFonts w:ascii="Times New Roman" w:eastAsia="Times New Roman" w:hAnsi="Times New Roman" w:cs="Times New Roman"/>
        </w:rPr>
        <w:t xml:space="preserve">that persons with </w:t>
      </w:r>
      <w:r w:rsidR="00954783" w:rsidRPr="006420F5">
        <w:rPr>
          <w:rFonts w:ascii="Times New Roman" w:eastAsia="Times New Roman" w:hAnsi="Times New Roman" w:cs="Times New Roman"/>
        </w:rPr>
        <w:t>disabilities</w:t>
      </w:r>
      <w:r w:rsidRPr="006420F5">
        <w:rPr>
          <w:rFonts w:ascii="Times New Roman" w:eastAsia="Times New Roman" w:hAnsi="Times New Roman" w:cs="Times New Roman"/>
          <w:bCs/>
        </w:rPr>
        <w:t>,</w:t>
      </w:r>
      <w:r w:rsidRPr="006420F5">
        <w:rPr>
          <w:rFonts w:ascii="Times New Roman" w:eastAsia="Times New Roman" w:hAnsi="Times New Roman" w:cs="Times New Roman"/>
        </w:rPr>
        <w:t xml:space="preserve"> representing 15% of the global population, continue to experience unmet health needs; </w:t>
      </w:r>
      <w:r w:rsidR="00954783" w:rsidRPr="006420F5">
        <w:rPr>
          <w:rFonts w:ascii="Times New Roman" w:eastAsia="Times New Roman" w:hAnsi="Times New Roman" w:cs="Times New Roman"/>
          <w:i/>
          <w:color w:val="FF0000"/>
        </w:rPr>
        <w:t>[Ad ref]</w:t>
      </w:r>
    </w:p>
    <w:p w:rsidR="006420F5" w:rsidRPr="006420F5" w:rsidRDefault="006420F5" w:rsidP="008000F0">
      <w:pPr>
        <w:pStyle w:val="ListParagraph"/>
        <w:spacing w:after="0" w:line="240" w:lineRule="auto"/>
        <w:ind w:left="630"/>
        <w:jc w:val="both"/>
        <w:rPr>
          <w:rFonts w:ascii="Times New Roman" w:hAnsi="Times New Roman" w:cs="Times New Roman"/>
          <w:b/>
        </w:rPr>
      </w:pPr>
    </w:p>
    <w:p w:rsidR="00F71FDF" w:rsidRPr="003F600E" w:rsidRDefault="00CA2762" w:rsidP="008000F0">
      <w:pPr>
        <w:pStyle w:val="ListParagraph"/>
        <w:numPr>
          <w:ilvl w:val="0"/>
          <w:numId w:val="9"/>
        </w:numPr>
        <w:spacing w:after="0" w:line="240" w:lineRule="auto"/>
        <w:jc w:val="both"/>
        <w:rPr>
          <w:rFonts w:ascii="Times New Roman" w:hAnsi="Times New Roman" w:cs="Times New Roman"/>
          <w:color w:val="FF0000"/>
        </w:rPr>
      </w:pPr>
      <w:r w:rsidRPr="006420F5">
        <w:rPr>
          <w:rFonts w:ascii="Times New Roman" w:eastAsia="Times New Roman" w:hAnsi="Times New Roman" w:cs="Times New Roman"/>
          <w:lang w:val="en-GB"/>
        </w:rPr>
        <w:t xml:space="preserve">Scale up efforts to </w:t>
      </w:r>
      <w:r w:rsidR="00CB7FC1" w:rsidRPr="006420F5">
        <w:rPr>
          <w:rFonts w:ascii="Times New Roman" w:eastAsia="Times New Roman" w:hAnsi="Times New Roman" w:cs="Times New Roman"/>
          <w:lang w:val="en-GB"/>
        </w:rPr>
        <w:t>promote</w:t>
      </w:r>
      <w:r w:rsidR="00F71FDF" w:rsidRPr="006420F5">
        <w:rPr>
          <w:rFonts w:ascii="Times New Roman" w:eastAsia="Times New Roman" w:hAnsi="Times New Roman" w:cs="Times New Roman"/>
          <w:b/>
          <w:lang w:val="en-GB"/>
        </w:rPr>
        <w:t xml:space="preserve"> </w:t>
      </w:r>
      <w:r w:rsidR="00F71FDF" w:rsidRPr="006420F5">
        <w:rPr>
          <w:rFonts w:ascii="Times New Roman" w:eastAsia="Times New Roman" w:hAnsi="Times New Roman" w:cs="Times New Roman"/>
          <w:lang w:val="en-GB"/>
        </w:rPr>
        <w:t xml:space="preserve">healthier and safer workplaces and </w:t>
      </w:r>
      <w:r w:rsidR="00F71FDF" w:rsidRPr="006420F5">
        <w:rPr>
          <w:rFonts w:ascii="Times New Roman" w:eastAsia="Times New Roman" w:hAnsi="Times New Roman" w:cs="Times New Roman"/>
          <w:bCs/>
          <w:lang w:val="en-GB"/>
        </w:rPr>
        <w:t>improve</w:t>
      </w:r>
      <w:r w:rsidR="00F71FDF" w:rsidRPr="006420F5">
        <w:rPr>
          <w:rFonts w:ascii="Times New Roman" w:eastAsia="Times New Roman" w:hAnsi="Times New Roman" w:cs="Times New Roman"/>
          <w:lang w:val="en-GB"/>
        </w:rPr>
        <w:t xml:space="preserve"> access to occupational health services, noting that more than 2 million people die every year from preventable occupational diseases and injuries;</w:t>
      </w:r>
      <w:r w:rsidR="00F71FDF" w:rsidRPr="006420F5">
        <w:rPr>
          <w:rFonts w:ascii="Times New Roman" w:eastAsia="Times New Roman" w:hAnsi="Times New Roman" w:cs="Times New Roman"/>
          <w:b/>
          <w:lang w:val="en-GB"/>
        </w:rPr>
        <w:t xml:space="preserve"> </w:t>
      </w:r>
    </w:p>
    <w:p w:rsidR="006420F5" w:rsidRPr="006420F5" w:rsidRDefault="006420F5" w:rsidP="008000F0">
      <w:pPr>
        <w:spacing w:after="0" w:line="240" w:lineRule="auto"/>
        <w:jc w:val="both"/>
        <w:rPr>
          <w:rFonts w:ascii="Times New Roman" w:hAnsi="Times New Roman" w:cs="Times New Roman"/>
          <w:color w:val="FF0000"/>
        </w:rPr>
      </w:pPr>
    </w:p>
    <w:p w:rsidR="00EF0F9B" w:rsidRPr="003F600E" w:rsidRDefault="00F71FDF" w:rsidP="008000F0">
      <w:pPr>
        <w:pStyle w:val="ListParagraph"/>
        <w:numPr>
          <w:ilvl w:val="0"/>
          <w:numId w:val="9"/>
        </w:numPr>
        <w:spacing w:after="0" w:line="240" w:lineRule="auto"/>
        <w:jc w:val="both"/>
        <w:rPr>
          <w:rFonts w:ascii="Times New Roman" w:hAnsi="Times New Roman" w:cs="Times New Roman"/>
        </w:rPr>
      </w:pPr>
      <w:r w:rsidRPr="006420F5">
        <w:rPr>
          <w:rFonts w:ascii="Times New Roman" w:eastAsia="Times New Roman" w:hAnsi="Times New Roman" w:cs="Times New Roman"/>
          <w:lang w:val="en-GB"/>
        </w:rPr>
        <w:t xml:space="preserve">Pursue efficient health financing policies, </w:t>
      </w:r>
      <w:r w:rsidRPr="006420F5">
        <w:rPr>
          <w:rFonts w:ascii="Times New Roman" w:eastAsia="Times New Roman" w:hAnsi="Times New Roman" w:cs="Times New Roman"/>
          <w:bCs/>
          <w:lang w:val="en-GB"/>
        </w:rPr>
        <w:t>including through close collaboration among relevant authorities</w:t>
      </w:r>
      <w:r w:rsidR="008D4AC5">
        <w:rPr>
          <w:rFonts w:ascii="Times New Roman" w:eastAsia="Times New Roman" w:hAnsi="Times New Roman" w:cs="Times New Roman"/>
          <w:bCs/>
          <w:lang w:val="en-GB"/>
        </w:rPr>
        <w:t>,</w:t>
      </w:r>
      <w:r w:rsidRPr="006420F5">
        <w:rPr>
          <w:rFonts w:ascii="Times New Roman" w:eastAsia="Times New Roman" w:hAnsi="Times New Roman" w:cs="Times New Roman"/>
          <w:bCs/>
          <w:lang w:val="en-GB"/>
        </w:rPr>
        <w:t xml:space="preserve"> including finance and health authorities,</w:t>
      </w:r>
      <w:r w:rsidRPr="006420F5">
        <w:rPr>
          <w:rFonts w:ascii="Times New Roman" w:eastAsia="Times New Roman" w:hAnsi="Times New Roman" w:cs="Times New Roman"/>
          <w:b/>
          <w:lang w:val="en-GB"/>
        </w:rPr>
        <w:t xml:space="preserve"> </w:t>
      </w:r>
      <w:r w:rsidRPr="006420F5">
        <w:rPr>
          <w:rFonts w:ascii="Times New Roman" w:eastAsia="Times New Roman" w:hAnsi="Times New Roman" w:cs="Times New Roman"/>
          <w:lang w:val="en-GB"/>
        </w:rPr>
        <w:t xml:space="preserve">to </w:t>
      </w:r>
      <w:r w:rsidR="007F08B7" w:rsidRPr="006420F5">
        <w:rPr>
          <w:rFonts w:ascii="Times New Roman" w:eastAsia="Times New Roman" w:hAnsi="Times New Roman" w:cs="Times New Roman"/>
          <w:lang w:val="en-GB"/>
        </w:rPr>
        <w:t xml:space="preserve">respond to unmet needs </w:t>
      </w:r>
      <w:r w:rsidR="007F08B7">
        <w:rPr>
          <w:rFonts w:ascii="Times New Roman" w:eastAsia="Times New Roman" w:hAnsi="Times New Roman" w:cs="Times New Roman"/>
          <w:lang w:val="en-GB"/>
        </w:rPr>
        <w:t xml:space="preserve">and to </w:t>
      </w:r>
      <w:r w:rsidRPr="006420F5">
        <w:rPr>
          <w:rFonts w:ascii="Times New Roman" w:eastAsia="Times New Roman" w:hAnsi="Times New Roman" w:cs="Times New Roman"/>
          <w:lang w:val="en-GB"/>
        </w:rPr>
        <w:t xml:space="preserve">eliminate financial barriers to access </w:t>
      </w:r>
      <w:r w:rsidR="00A546DA">
        <w:rPr>
          <w:rFonts w:ascii="Times New Roman" w:eastAsia="Times New Roman" w:hAnsi="Times New Roman" w:cs="Times New Roman"/>
          <w:lang w:val="en-GB"/>
        </w:rPr>
        <w:t xml:space="preserve">to </w:t>
      </w:r>
      <w:r w:rsidR="006420F5" w:rsidRPr="00B9196D">
        <w:rPr>
          <w:rFonts w:ascii="Times New Roman" w:eastAsia="Times New Roman" w:hAnsi="Times New Roman" w:cs="Times New Roman"/>
          <w:highlight w:val="yellow"/>
        </w:rPr>
        <w:t>quality, safe, effective, affordable and essential</w:t>
      </w:r>
      <w:r w:rsidR="006420F5" w:rsidRPr="00071D82">
        <w:rPr>
          <w:rFonts w:ascii="Times New Roman" w:eastAsia="Times New Roman" w:hAnsi="Times New Roman" w:cs="Times New Roman"/>
          <w:lang w:val="en-GB"/>
        </w:rPr>
        <w:t xml:space="preserve"> </w:t>
      </w:r>
      <w:r w:rsidR="00BE500E" w:rsidRPr="00F06AE9">
        <w:rPr>
          <w:rFonts w:ascii="Times New Roman" w:eastAsia="Times New Roman" w:hAnsi="Times New Roman" w:cs="Times New Roman"/>
          <w:lang w:val="en-GB"/>
        </w:rPr>
        <w:t xml:space="preserve">health </w:t>
      </w:r>
      <w:r w:rsidRPr="00F06AE9">
        <w:rPr>
          <w:rFonts w:ascii="Times New Roman" w:eastAsia="Times New Roman" w:hAnsi="Times New Roman" w:cs="Times New Roman"/>
          <w:lang w:val="en-GB"/>
        </w:rPr>
        <w:t xml:space="preserve">services, </w:t>
      </w:r>
      <w:r w:rsidRPr="00F06AE9">
        <w:rPr>
          <w:rFonts w:ascii="Times New Roman" w:eastAsia="Times New Roman" w:hAnsi="Times New Roman" w:cs="Times New Roman"/>
          <w:bCs/>
          <w:lang w:val="en-GB"/>
        </w:rPr>
        <w:t xml:space="preserve">medicines, vaccines, diagnostics and </w:t>
      </w:r>
      <w:r w:rsidRPr="00F06AE9">
        <w:rPr>
          <w:rFonts w:ascii="Times New Roman" w:eastAsia="Times New Roman" w:hAnsi="Times New Roman" w:cs="Times New Roman"/>
          <w:lang w:val="en-GB"/>
        </w:rPr>
        <w:t>health</w:t>
      </w:r>
      <w:r w:rsidRPr="00F06AE9">
        <w:rPr>
          <w:rFonts w:ascii="Times New Roman" w:eastAsia="Times New Roman" w:hAnsi="Times New Roman" w:cs="Times New Roman"/>
          <w:bCs/>
          <w:lang w:val="en-GB"/>
        </w:rPr>
        <w:t xml:space="preserve"> technologies</w:t>
      </w:r>
      <w:r w:rsidRPr="00A546DA">
        <w:rPr>
          <w:rFonts w:ascii="Times New Roman" w:eastAsia="Times New Roman" w:hAnsi="Times New Roman" w:cs="Times New Roman"/>
          <w:lang w:val="en-GB"/>
        </w:rPr>
        <w:t>,</w:t>
      </w:r>
      <w:r w:rsidRPr="00F06AE9">
        <w:rPr>
          <w:rFonts w:ascii="Times New Roman" w:eastAsia="Times New Roman" w:hAnsi="Times New Roman" w:cs="Times New Roman"/>
          <w:b/>
          <w:lang w:val="en-GB"/>
        </w:rPr>
        <w:t xml:space="preserve"> </w:t>
      </w:r>
      <w:r w:rsidR="007F08B7">
        <w:rPr>
          <w:rFonts w:ascii="Times New Roman" w:eastAsia="Times New Roman" w:hAnsi="Times New Roman" w:cs="Times New Roman"/>
          <w:bCs/>
          <w:lang w:val="en-GB"/>
        </w:rPr>
        <w:t>reduce</w:t>
      </w:r>
      <w:r w:rsidRPr="00F06AE9">
        <w:rPr>
          <w:rFonts w:ascii="Times New Roman" w:eastAsia="Times New Roman" w:hAnsi="Times New Roman" w:cs="Times New Roman"/>
          <w:lang w:val="en-GB"/>
        </w:rPr>
        <w:t xml:space="preserve"> out of pocket expenditures leading to financial hardship</w:t>
      </w:r>
      <w:r w:rsidR="00B678E1" w:rsidRPr="00F06AE9">
        <w:rPr>
          <w:rFonts w:ascii="Times New Roman" w:eastAsia="Times New Roman" w:hAnsi="Times New Roman" w:cs="Times New Roman"/>
          <w:lang w:val="en-GB"/>
        </w:rPr>
        <w:t xml:space="preserve"> </w:t>
      </w:r>
      <w:r w:rsidRPr="00071D82">
        <w:rPr>
          <w:rFonts w:ascii="Times New Roman" w:eastAsia="Times New Roman" w:hAnsi="Times New Roman" w:cs="Times New Roman"/>
          <w:lang w:val="en-GB"/>
        </w:rPr>
        <w:t xml:space="preserve">and ensure </w:t>
      </w:r>
      <w:r w:rsidRPr="008E000C">
        <w:rPr>
          <w:rFonts w:ascii="Times New Roman" w:eastAsia="Times New Roman" w:hAnsi="Times New Roman" w:cs="Times New Roman"/>
          <w:lang w:val="en-GB"/>
        </w:rPr>
        <w:t xml:space="preserve">financial </w:t>
      </w:r>
      <w:r w:rsidRPr="008E000C">
        <w:rPr>
          <w:rFonts w:ascii="Times New Roman" w:eastAsia="Times New Roman" w:hAnsi="Times New Roman" w:cs="Times New Roman"/>
          <w:bCs/>
          <w:lang w:val="en-GB"/>
        </w:rPr>
        <w:t>risk</w:t>
      </w:r>
      <w:r w:rsidRPr="00071D82">
        <w:rPr>
          <w:rFonts w:ascii="Times New Roman" w:eastAsia="Times New Roman" w:hAnsi="Times New Roman" w:cs="Times New Roman"/>
          <w:b/>
          <w:lang w:val="en-GB"/>
        </w:rPr>
        <w:t xml:space="preserve"> </w:t>
      </w:r>
      <w:r w:rsidRPr="00071D82">
        <w:rPr>
          <w:rFonts w:ascii="Times New Roman" w:eastAsia="Times New Roman" w:hAnsi="Times New Roman" w:cs="Times New Roman"/>
          <w:lang w:val="en-GB"/>
        </w:rPr>
        <w:t>protection for all</w:t>
      </w:r>
      <w:r w:rsidR="007F08B7">
        <w:rPr>
          <w:rFonts w:ascii="Times New Roman" w:eastAsia="Times New Roman" w:hAnsi="Times New Roman" w:cs="Times New Roman"/>
          <w:lang w:val="en-GB"/>
        </w:rPr>
        <w:t xml:space="preserve"> </w:t>
      </w:r>
      <w:r w:rsidR="007F08B7" w:rsidRPr="007F08B7">
        <w:rPr>
          <w:rFonts w:ascii="Times New Roman" w:eastAsia="Times New Roman" w:hAnsi="Times New Roman" w:cs="Times New Roman"/>
          <w:highlight w:val="yellow"/>
          <w:lang w:val="en-GB"/>
        </w:rPr>
        <w:t>throughout the life course</w:t>
      </w:r>
      <w:r w:rsidRPr="00071D82">
        <w:rPr>
          <w:rFonts w:ascii="Times New Roman" w:eastAsia="Times New Roman" w:hAnsi="Times New Roman" w:cs="Times New Roman"/>
          <w:lang w:val="en-GB"/>
        </w:rPr>
        <w:t xml:space="preserve">, especially for the poor and those who </w:t>
      </w:r>
      <w:r w:rsidRPr="00071D82">
        <w:rPr>
          <w:rFonts w:ascii="Times New Roman" w:eastAsia="Times New Roman" w:hAnsi="Times New Roman" w:cs="Times New Roman"/>
          <w:bCs/>
          <w:lang w:val="en-GB"/>
        </w:rPr>
        <w:t>are</w:t>
      </w:r>
      <w:r w:rsidRPr="00071D82">
        <w:rPr>
          <w:rFonts w:ascii="Times New Roman" w:eastAsia="Times New Roman" w:hAnsi="Times New Roman" w:cs="Times New Roman"/>
          <w:lang w:val="en-GB"/>
        </w:rPr>
        <w:t xml:space="preserve"> </w:t>
      </w:r>
      <w:r w:rsidRPr="00B9196D">
        <w:rPr>
          <w:rFonts w:ascii="Times New Roman" w:eastAsia="Times New Roman" w:hAnsi="Times New Roman" w:cs="Times New Roman"/>
          <w:bCs/>
          <w:lang w:val="en-GB"/>
        </w:rPr>
        <w:t>vulnerable or</w:t>
      </w:r>
      <w:r w:rsidRPr="00F06AE9">
        <w:rPr>
          <w:rFonts w:ascii="Times New Roman" w:eastAsia="Times New Roman" w:hAnsi="Times New Roman" w:cs="Times New Roman"/>
          <w:b/>
          <w:lang w:val="en-GB"/>
        </w:rPr>
        <w:t xml:space="preserve"> </w:t>
      </w:r>
      <w:r w:rsidRPr="00071D82">
        <w:rPr>
          <w:rFonts w:ascii="Times New Roman" w:eastAsia="Times New Roman" w:hAnsi="Times New Roman" w:cs="Times New Roman"/>
          <w:lang w:val="en-GB"/>
        </w:rPr>
        <w:t>in vulnerable situations</w:t>
      </w:r>
      <w:r w:rsidR="006A03A9">
        <w:rPr>
          <w:rFonts w:ascii="Times New Roman" w:eastAsia="Times New Roman" w:hAnsi="Times New Roman" w:cs="Times New Roman"/>
          <w:lang w:val="en-GB"/>
        </w:rPr>
        <w:t>,</w:t>
      </w:r>
      <w:r w:rsidR="006A03A9" w:rsidRPr="006A03A9">
        <w:rPr>
          <w:rFonts w:ascii="Times New Roman" w:eastAsia="Times New Roman" w:hAnsi="Times New Roman" w:cs="Times New Roman"/>
          <w:bCs/>
          <w:lang w:val="en-GB"/>
        </w:rPr>
        <w:t xml:space="preserve"> </w:t>
      </w:r>
      <w:r w:rsidR="006A03A9" w:rsidRPr="00F06AE9">
        <w:rPr>
          <w:rFonts w:ascii="Times New Roman" w:eastAsia="Times New Roman" w:hAnsi="Times New Roman" w:cs="Times New Roman"/>
          <w:bCs/>
          <w:lang w:val="en-GB"/>
        </w:rPr>
        <w:t xml:space="preserve">through better allocation </w:t>
      </w:r>
      <w:r w:rsidR="006A03A9" w:rsidRPr="00B9196D">
        <w:rPr>
          <w:rFonts w:ascii="Times New Roman" w:eastAsia="Times New Roman" w:hAnsi="Times New Roman" w:cs="Times New Roman"/>
          <w:bCs/>
          <w:highlight w:val="yellow"/>
          <w:lang w:val="en-GB"/>
        </w:rPr>
        <w:t>and use</w:t>
      </w:r>
      <w:r w:rsidR="006A03A9">
        <w:rPr>
          <w:rFonts w:ascii="Times New Roman" w:eastAsia="Times New Roman" w:hAnsi="Times New Roman" w:cs="Times New Roman"/>
          <w:bCs/>
          <w:lang w:val="en-GB"/>
        </w:rPr>
        <w:t xml:space="preserve"> </w:t>
      </w:r>
      <w:r w:rsidR="006A03A9" w:rsidRPr="00F06AE9">
        <w:rPr>
          <w:rFonts w:ascii="Times New Roman" w:eastAsia="Times New Roman" w:hAnsi="Times New Roman" w:cs="Times New Roman"/>
          <w:bCs/>
          <w:lang w:val="en-GB"/>
        </w:rPr>
        <w:t>of resources</w:t>
      </w:r>
      <w:r w:rsidR="006A03A9" w:rsidRPr="007F08B7">
        <w:rPr>
          <w:rFonts w:ascii="Times New Roman" w:eastAsia="Times New Roman" w:hAnsi="Times New Roman" w:cs="Times New Roman"/>
          <w:lang w:val="en-GB"/>
        </w:rPr>
        <w:t>,</w:t>
      </w:r>
      <w:r w:rsidR="006A03A9">
        <w:rPr>
          <w:rFonts w:ascii="Times New Roman" w:eastAsia="Times New Roman" w:hAnsi="Times New Roman" w:cs="Times New Roman"/>
          <w:b/>
          <w:bCs/>
          <w:lang w:val="en-GB"/>
        </w:rPr>
        <w:t xml:space="preserve"> </w:t>
      </w:r>
      <w:r w:rsidR="006A03A9" w:rsidRPr="00F06AE9">
        <w:rPr>
          <w:rFonts w:ascii="Times New Roman" w:eastAsia="Times New Roman" w:hAnsi="Times New Roman" w:cs="Times New Roman"/>
          <w:bCs/>
          <w:lang w:val="en-GB"/>
        </w:rPr>
        <w:t>with adequate financing for primary health care</w:t>
      </w:r>
      <w:r w:rsidR="006A03A9" w:rsidRPr="00B9196D">
        <w:rPr>
          <w:rFonts w:ascii="Times New Roman" w:eastAsia="Times New Roman" w:hAnsi="Times New Roman" w:cs="Times New Roman"/>
          <w:lang w:val="en-GB"/>
        </w:rPr>
        <w:t>,</w:t>
      </w:r>
      <w:r w:rsidR="007F08B7">
        <w:rPr>
          <w:rFonts w:ascii="Times New Roman" w:eastAsia="Times New Roman" w:hAnsi="Times New Roman" w:cs="Times New Roman"/>
          <w:lang w:val="en-GB"/>
        </w:rPr>
        <w:t xml:space="preserve"> </w:t>
      </w:r>
      <w:r w:rsidR="007F08B7" w:rsidRPr="007F08B7">
        <w:rPr>
          <w:rFonts w:ascii="Times New Roman" w:eastAsia="Times New Roman" w:hAnsi="Times New Roman" w:cs="Times New Roman"/>
          <w:highlight w:val="yellow"/>
          <w:lang w:val="en-GB"/>
        </w:rPr>
        <w:t>in accordance with national contexts and priorities</w:t>
      </w:r>
      <w:r w:rsidRPr="00071D82">
        <w:rPr>
          <w:rFonts w:ascii="Times New Roman" w:eastAsia="Times New Roman" w:hAnsi="Times New Roman" w:cs="Times New Roman"/>
          <w:lang w:val="en-GB"/>
        </w:rPr>
        <w:t xml:space="preserve">; </w:t>
      </w:r>
    </w:p>
    <w:p w:rsidR="008E000C" w:rsidRPr="008F464C" w:rsidRDefault="008E000C" w:rsidP="008000F0">
      <w:pPr>
        <w:spacing w:after="0" w:line="240" w:lineRule="auto"/>
        <w:jc w:val="both"/>
        <w:rPr>
          <w:rFonts w:ascii="Times New Roman" w:hAnsi="Times New Roman" w:cs="Times New Roman"/>
          <w:lang w:val="en-GB"/>
        </w:rPr>
      </w:pPr>
    </w:p>
    <w:p w:rsidR="00F71FDF" w:rsidRPr="00D577C1" w:rsidRDefault="00F71FDF" w:rsidP="008000F0">
      <w:pPr>
        <w:pStyle w:val="ListParagraph"/>
        <w:numPr>
          <w:ilvl w:val="0"/>
          <w:numId w:val="9"/>
        </w:numPr>
        <w:spacing w:after="0" w:line="240" w:lineRule="auto"/>
        <w:jc w:val="both"/>
        <w:rPr>
          <w:rFonts w:ascii="Times New Roman" w:hAnsi="Times New Roman" w:cs="Times New Roman"/>
          <w:color w:val="FF0000"/>
        </w:rPr>
      </w:pPr>
      <w:r w:rsidRPr="00071D82">
        <w:rPr>
          <w:rFonts w:ascii="Times New Roman" w:eastAsia="Times New Roman" w:hAnsi="Times New Roman" w:cs="Times New Roman"/>
          <w:lang w:val="en-GB"/>
        </w:rPr>
        <w:t xml:space="preserve">Scale up efforts to ensure there are nationally appropriate spending targets for quality investments in </w:t>
      </w:r>
      <w:r w:rsidRPr="006A03A9">
        <w:rPr>
          <w:rFonts w:ascii="Times New Roman" w:eastAsia="Times New Roman" w:hAnsi="Times New Roman" w:cs="Times New Roman"/>
          <w:lang w:val="en-GB"/>
        </w:rPr>
        <w:t>public</w:t>
      </w:r>
      <w:r w:rsidRPr="00071D82">
        <w:rPr>
          <w:rFonts w:ascii="Times New Roman" w:eastAsia="Times New Roman" w:hAnsi="Times New Roman" w:cs="Times New Roman"/>
          <w:lang w:val="en-GB"/>
        </w:rPr>
        <w:t xml:space="preserve"> health services, consistent with national sustainable development strategies, in accordance with the Addis Ababa Action Agenda, and transition towards sustainable financing through domestic public resource mobilization; </w:t>
      </w:r>
    </w:p>
    <w:p w:rsidR="00D577C1" w:rsidRPr="008E000C" w:rsidRDefault="00D577C1" w:rsidP="00D577C1">
      <w:pPr>
        <w:pStyle w:val="ListParagraph"/>
        <w:spacing w:after="0" w:line="240" w:lineRule="auto"/>
        <w:ind w:left="630"/>
        <w:jc w:val="both"/>
        <w:rPr>
          <w:rFonts w:ascii="Times New Roman" w:hAnsi="Times New Roman" w:cs="Times New Roman"/>
          <w:color w:val="FF0000"/>
        </w:rPr>
      </w:pPr>
    </w:p>
    <w:p w:rsidR="008E7578" w:rsidRPr="00D577C1" w:rsidRDefault="00F71FDF" w:rsidP="008000F0">
      <w:pPr>
        <w:pStyle w:val="ListParagraph"/>
        <w:numPr>
          <w:ilvl w:val="0"/>
          <w:numId w:val="9"/>
        </w:numPr>
        <w:spacing w:after="0" w:line="240" w:lineRule="auto"/>
        <w:jc w:val="both"/>
        <w:rPr>
          <w:rFonts w:ascii="Times New Roman" w:hAnsi="Times New Roman" w:cs="Times New Roman"/>
          <w:color w:val="FF0000"/>
        </w:rPr>
      </w:pPr>
      <w:r w:rsidRPr="008E000C">
        <w:rPr>
          <w:rFonts w:ascii="Times New Roman" w:eastAsia="Times New Roman" w:hAnsi="Times New Roman" w:cs="Times New Roman"/>
          <w:bCs/>
          <w:lang w:val="en-GB"/>
        </w:rPr>
        <w:t>Ensure sufficient</w:t>
      </w:r>
      <w:r w:rsidRPr="008E000C">
        <w:rPr>
          <w:rFonts w:ascii="Times New Roman" w:eastAsia="Times New Roman" w:hAnsi="Times New Roman" w:cs="Times New Roman"/>
          <w:lang w:val="en-GB"/>
        </w:rPr>
        <w:t xml:space="preserve"> </w:t>
      </w:r>
      <w:r w:rsidRPr="008E000C">
        <w:rPr>
          <w:rFonts w:ascii="Times New Roman" w:eastAsia="Times New Roman" w:hAnsi="Times New Roman" w:cs="Times New Roman"/>
          <w:bCs/>
          <w:lang w:val="en-GB"/>
        </w:rPr>
        <w:t>domestic</w:t>
      </w:r>
      <w:r w:rsidRPr="008E000C">
        <w:rPr>
          <w:rFonts w:ascii="Times New Roman" w:eastAsia="Times New Roman" w:hAnsi="Times New Roman" w:cs="Times New Roman"/>
          <w:b/>
          <w:lang w:val="en-GB"/>
        </w:rPr>
        <w:t xml:space="preserve"> </w:t>
      </w:r>
      <w:r w:rsidRPr="008E000C">
        <w:rPr>
          <w:rFonts w:ascii="Times New Roman" w:eastAsia="Times New Roman" w:hAnsi="Times New Roman" w:cs="Times New Roman"/>
          <w:lang w:val="en-GB"/>
        </w:rPr>
        <w:t>public spending</w:t>
      </w:r>
      <w:r w:rsidR="00CB7FC1" w:rsidRPr="008E000C">
        <w:rPr>
          <w:rFonts w:ascii="Times New Roman" w:eastAsia="Times New Roman" w:hAnsi="Times New Roman" w:cs="Times New Roman"/>
          <w:lang w:val="en-GB"/>
        </w:rPr>
        <w:t xml:space="preserve"> on health</w:t>
      </w:r>
      <w:r w:rsidRPr="008E000C">
        <w:rPr>
          <w:rFonts w:ascii="Times New Roman" w:eastAsia="Times New Roman" w:hAnsi="Times New Roman" w:cs="Times New Roman"/>
          <w:lang w:val="en-GB"/>
        </w:rPr>
        <w:t xml:space="preserve">, where </w:t>
      </w:r>
      <w:r w:rsidRPr="008E000C">
        <w:rPr>
          <w:rFonts w:ascii="Times New Roman" w:eastAsia="Times New Roman" w:hAnsi="Times New Roman" w:cs="Times New Roman"/>
          <w:bCs/>
          <w:lang w:val="en-GB"/>
        </w:rPr>
        <w:t>appropriate,</w:t>
      </w:r>
      <w:r w:rsidRPr="008E000C">
        <w:rPr>
          <w:rFonts w:ascii="Times New Roman" w:eastAsia="Times New Roman" w:hAnsi="Times New Roman" w:cs="Times New Roman"/>
          <w:lang w:val="en-GB"/>
        </w:rPr>
        <w:t xml:space="preserve"> expand pooling of resources allocated to health, maximize efficiency </w:t>
      </w:r>
      <w:r w:rsidR="00811B1A" w:rsidRPr="008E000C">
        <w:rPr>
          <w:rFonts w:ascii="Times New Roman" w:eastAsia="Times New Roman" w:hAnsi="Times New Roman" w:cs="Times New Roman"/>
          <w:lang w:val="en-GB"/>
        </w:rPr>
        <w:t xml:space="preserve">and </w:t>
      </w:r>
      <w:r w:rsidR="00D43E17" w:rsidRPr="008E000C">
        <w:rPr>
          <w:rFonts w:ascii="Times New Roman" w:eastAsia="Times New Roman" w:hAnsi="Times New Roman" w:cs="Times New Roman"/>
          <w:lang w:val="en-GB"/>
        </w:rPr>
        <w:t xml:space="preserve">ensure </w:t>
      </w:r>
      <w:r w:rsidR="00811B1A" w:rsidRPr="006A03A9">
        <w:rPr>
          <w:rFonts w:ascii="Times New Roman" w:eastAsia="Times New Roman" w:hAnsi="Times New Roman" w:cs="Times New Roman"/>
          <w:lang w:val="en-GB"/>
        </w:rPr>
        <w:t>equitable allocation</w:t>
      </w:r>
      <w:r w:rsidR="001765A1" w:rsidRPr="008E000C">
        <w:rPr>
          <w:rFonts w:ascii="Times New Roman" w:eastAsia="Times New Roman" w:hAnsi="Times New Roman" w:cs="Times New Roman"/>
          <w:lang w:val="en-GB"/>
        </w:rPr>
        <w:t xml:space="preserve"> </w:t>
      </w:r>
      <w:r w:rsidR="00B336C8" w:rsidRPr="008E000C">
        <w:rPr>
          <w:rFonts w:ascii="Times New Roman" w:eastAsia="Times New Roman" w:hAnsi="Times New Roman" w:cs="Times New Roman"/>
          <w:lang w:val="en-GB"/>
        </w:rPr>
        <w:t>of</w:t>
      </w:r>
      <w:r w:rsidR="00811B1A" w:rsidRPr="008E000C">
        <w:rPr>
          <w:rFonts w:ascii="Times New Roman" w:eastAsia="Times New Roman" w:hAnsi="Times New Roman" w:cs="Times New Roman"/>
          <w:lang w:val="en-GB"/>
        </w:rPr>
        <w:t xml:space="preserve"> </w:t>
      </w:r>
      <w:r w:rsidR="00A42C50" w:rsidRPr="008E000C">
        <w:rPr>
          <w:rFonts w:ascii="Times New Roman" w:eastAsia="Times New Roman" w:hAnsi="Times New Roman" w:cs="Times New Roman"/>
          <w:lang w:val="en-GB"/>
        </w:rPr>
        <w:t>health spending</w:t>
      </w:r>
      <w:r w:rsidRPr="008E000C">
        <w:rPr>
          <w:rFonts w:ascii="Times New Roman" w:eastAsia="Times New Roman" w:hAnsi="Times New Roman" w:cs="Times New Roman"/>
          <w:lang w:val="en-GB"/>
        </w:rPr>
        <w:t xml:space="preserve">, to deliver cost-effective, </w:t>
      </w:r>
      <w:r w:rsidR="00D577C1">
        <w:rPr>
          <w:rFonts w:ascii="Times New Roman" w:eastAsia="Times New Roman" w:hAnsi="Times New Roman" w:cs="Times New Roman"/>
          <w:lang w:val="en-GB"/>
        </w:rPr>
        <w:t xml:space="preserve">essential, </w:t>
      </w:r>
      <w:r w:rsidRPr="008E000C">
        <w:rPr>
          <w:rFonts w:ascii="Times New Roman" w:eastAsia="Times New Roman" w:hAnsi="Times New Roman" w:cs="Times New Roman"/>
          <w:lang w:val="en-GB"/>
        </w:rPr>
        <w:t>affordable,</w:t>
      </w:r>
      <w:r w:rsidRPr="008E000C">
        <w:rPr>
          <w:rFonts w:ascii="Times New Roman" w:eastAsia="Times New Roman" w:hAnsi="Times New Roman" w:cs="Times New Roman"/>
          <w:b/>
          <w:bCs/>
          <w:lang w:val="en-GB"/>
        </w:rPr>
        <w:t xml:space="preserve"> </w:t>
      </w:r>
      <w:r w:rsidRPr="008E000C">
        <w:rPr>
          <w:rFonts w:ascii="Times New Roman" w:eastAsia="Times New Roman" w:hAnsi="Times New Roman" w:cs="Times New Roman"/>
          <w:bCs/>
          <w:lang w:val="en-GB"/>
        </w:rPr>
        <w:t>timely</w:t>
      </w:r>
      <w:r w:rsidRPr="00811B1A">
        <w:rPr>
          <w:rFonts w:ascii="Times New Roman" w:eastAsia="Times New Roman" w:hAnsi="Times New Roman" w:cs="Times New Roman"/>
          <w:lang w:val="en-GB"/>
        </w:rPr>
        <w:t xml:space="preserve"> and quality health services</w:t>
      </w:r>
      <w:r w:rsidR="00811B1A" w:rsidRPr="00811B1A">
        <w:rPr>
          <w:rFonts w:ascii="Times New Roman" w:eastAsia="Times New Roman" w:hAnsi="Times New Roman" w:cs="Times New Roman"/>
          <w:lang w:val="en-GB"/>
        </w:rPr>
        <w:t xml:space="preserve">, </w:t>
      </w:r>
      <w:r w:rsidRPr="00811B1A">
        <w:rPr>
          <w:rFonts w:ascii="Times New Roman" w:eastAsia="Times New Roman" w:hAnsi="Times New Roman" w:cs="Times New Roman"/>
          <w:lang w:val="en-GB"/>
        </w:rPr>
        <w:t xml:space="preserve">improve </w:t>
      </w:r>
      <w:r w:rsidRPr="00071D82">
        <w:rPr>
          <w:rFonts w:ascii="Times New Roman" w:eastAsia="Times New Roman" w:hAnsi="Times New Roman" w:cs="Times New Roman"/>
          <w:lang w:val="en-GB"/>
        </w:rPr>
        <w:t>service coverage</w:t>
      </w:r>
      <w:r w:rsidR="00811B1A">
        <w:rPr>
          <w:rFonts w:ascii="Times New Roman" w:eastAsia="Times New Roman" w:hAnsi="Times New Roman" w:cs="Times New Roman"/>
          <w:lang w:val="en-GB"/>
        </w:rPr>
        <w:t>, reduce impoverishment from health expenditure</w:t>
      </w:r>
      <w:r w:rsidR="00CB7FC1">
        <w:rPr>
          <w:rFonts w:ascii="Times New Roman" w:eastAsia="Times New Roman" w:hAnsi="Times New Roman" w:cs="Times New Roman"/>
          <w:lang w:val="en-GB"/>
        </w:rPr>
        <w:t xml:space="preserve"> </w:t>
      </w:r>
      <w:r w:rsidR="00CB7FC1" w:rsidRPr="00811B1A">
        <w:rPr>
          <w:rFonts w:ascii="Times New Roman" w:eastAsia="Times New Roman" w:hAnsi="Times New Roman" w:cs="Times New Roman"/>
          <w:lang w:val="en-GB"/>
        </w:rPr>
        <w:t>and</w:t>
      </w:r>
      <w:r w:rsidR="00811B1A" w:rsidRPr="00811B1A">
        <w:rPr>
          <w:rFonts w:ascii="Times New Roman" w:eastAsia="Times New Roman" w:hAnsi="Times New Roman" w:cs="Times New Roman"/>
          <w:lang w:val="en-GB"/>
        </w:rPr>
        <w:t xml:space="preserve"> ensure</w:t>
      </w:r>
      <w:r w:rsidR="00CB7FC1" w:rsidRPr="00811B1A">
        <w:rPr>
          <w:rFonts w:ascii="Times New Roman" w:eastAsia="Times New Roman" w:hAnsi="Times New Roman" w:cs="Times New Roman"/>
          <w:lang w:val="en-GB"/>
        </w:rPr>
        <w:t xml:space="preserve"> financial risk protection</w:t>
      </w:r>
      <w:r w:rsidR="006A03A9">
        <w:rPr>
          <w:rFonts w:ascii="Times New Roman" w:eastAsia="Times New Roman" w:hAnsi="Times New Roman" w:cs="Times New Roman"/>
          <w:lang w:val="en-GB"/>
        </w:rPr>
        <w:t>;</w:t>
      </w:r>
    </w:p>
    <w:p w:rsidR="008E7578" w:rsidRPr="008E7578" w:rsidRDefault="008E7578" w:rsidP="008000F0">
      <w:pPr>
        <w:pStyle w:val="ListParagraph"/>
        <w:spacing w:line="240" w:lineRule="auto"/>
        <w:rPr>
          <w:rFonts w:ascii="Times New Roman" w:hAnsi="Times New Roman" w:cs="Times New Roman"/>
        </w:rPr>
      </w:pPr>
    </w:p>
    <w:p w:rsidR="008E7578" w:rsidRDefault="00F71FDF" w:rsidP="008000F0">
      <w:pPr>
        <w:pStyle w:val="ListParagraph"/>
        <w:numPr>
          <w:ilvl w:val="0"/>
          <w:numId w:val="9"/>
        </w:numPr>
        <w:spacing w:after="0" w:line="240" w:lineRule="auto"/>
        <w:jc w:val="both"/>
        <w:rPr>
          <w:rFonts w:ascii="Times New Roman" w:hAnsi="Times New Roman" w:cs="Times New Roman"/>
        </w:rPr>
      </w:pPr>
      <w:r w:rsidRPr="008E7578">
        <w:rPr>
          <w:rFonts w:ascii="Times New Roman" w:hAnsi="Times New Roman" w:cs="Times New Roman"/>
        </w:rPr>
        <w:t xml:space="preserve">Expand quality </w:t>
      </w:r>
      <w:r w:rsidR="00DB017D">
        <w:rPr>
          <w:rFonts w:ascii="Times New Roman" w:hAnsi="Times New Roman" w:cs="Times New Roman"/>
        </w:rPr>
        <w:t xml:space="preserve">essential </w:t>
      </w:r>
      <w:r w:rsidRPr="008E7578">
        <w:rPr>
          <w:rFonts w:ascii="Times New Roman" w:hAnsi="Times New Roman" w:cs="Times New Roman"/>
        </w:rPr>
        <w:t>health services</w:t>
      </w:r>
      <w:r w:rsidR="00384412" w:rsidRPr="008E7578">
        <w:rPr>
          <w:rFonts w:ascii="Times New Roman" w:hAnsi="Times New Roman" w:cs="Times New Roman"/>
        </w:rPr>
        <w:t>, strengthen health systems</w:t>
      </w:r>
      <w:r w:rsidRPr="008E7578">
        <w:rPr>
          <w:rFonts w:ascii="Times New Roman" w:hAnsi="Times New Roman" w:cs="Times New Roman"/>
        </w:rPr>
        <w:t xml:space="preserve"> and mobilize </w:t>
      </w:r>
      <w:r w:rsidRPr="008E7578">
        <w:rPr>
          <w:rFonts w:ascii="Times New Roman" w:hAnsi="Times New Roman" w:cs="Times New Roman"/>
          <w:bCs/>
        </w:rPr>
        <w:t>resources</w:t>
      </w:r>
      <w:r w:rsidRPr="008E7578">
        <w:rPr>
          <w:rFonts w:ascii="Times New Roman" w:hAnsi="Times New Roman" w:cs="Times New Roman"/>
        </w:rPr>
        <w:t xml:space="preserve"> </w:t>
      </w:r>
      <w:r w:rsidRPr="008E7578">
        <w:rPr>
          <w:rFonts w:ascii="Times New Roman" w:hAnsi="Times New Roman" w:cs="Times New Roman"/>
          <w:bCs/>
        </w:rPr>
        <w:t>in</w:t>
      </w:r>
      <w:r w:rsidRPr="008E7578">
        <w:rPr>
          <w:rFonts w:ascii="Times New Roman" w:hAnsi="Times New Roman" w:cs="Times New Roman"/>
        </w:rPr>
        <w:t xml:space="preserve"> health and other health-related S</w:t>
      </w:r>
      <w:r w:rsidR="00396CB3">
        <w:rPr>
          <w:rFonts w:ascii="Times New Roman" w:hAnsi="Times New Roman" w:cs="Times New Roman"/>
        </w:rPr>
        <w:t xml:space="preserve">ustainable </w:t>
      </w:r>
      <w:r w:rsidRPr="008E7578">
        <w:rPr>
          <w:rFonts w:ascii="Times New Roman" w:hAnsi="Times New Roman" w:cs="Times New Roman"/>
        </w:rPr>
        <w:t>D</w:t>
      </w:r>
      <w:r w:rsidR="00396CB3">
        <w:rPr>
          <w:rFonts w:ascii="Times New Roman" w:hAnsi="Times New Roman" w:cs="Times New Roman"/>
        </w:rPr>
        <w:t xml:space="preserve">evelopment </w:t>
      </w:r>
      <w:r w:rsidRPr="008E7578">
        <w:rPr>
          <w:rFonts w:ascii="Times New Roman" w:hAnsi="Times New Roman" w:cs="Times New Roman"/>
        </w:rPr>
        <w:t>G</w:t>
      </w:r>
      <w:r w:rsidR="00396CB3">
        <w:rPr>
          <w:rFonts w:ascii="Times New Roman" w:hAnsi="Times New Roman" w:cs="Times New Roman"/>
        </w:rPr>
        <w:t>oal</w:t>
      </w:r>
      <w:r w:rsidRPr="008E7578">
        <w:rPr>
          <w:rFonts w:ascii="Times New Roman" w:hAnsi="Times New Roman" w:cs="Times New Roman"/>
        </w:rPr>
        <w:t xml:space="preserve">s in developing countries, </w:t>
      </w:r>
      <w:r w:rsidR="00811B1A" w:rsidRPr="008E7578">
        <w:rPr>
          <w:rFonts w:ascii="Times New Roman" w:hAnsi="Times New Roman" w:cs="Times New Roman"/>
        </w:rPr>
        <w:t>noting that, according to WHO estimates, an additional 3.9 trillion USD in total by 2030 could prevent 97 million premature deaths and add between 3.1 to 8.4 years of life expectancy in low- and middle-income countries;</w:t>
      </w:r>
      <w:r w:rsidR="001765A1" w:rsidRPr="008E7578">
        <w:rPr>
          <w:rFonts w:ascii="Times New Roman" w:hAnsi="Times New Roman" w:cs="Times New Roman"/>
        </w:rPr>
        <w:t xml:space="preserve"> </w:t>
      </w:r>
      <w:bookmarkStart w:id="0" w:name="_Hlk12005982"/>
    </w:p>
    <w:p w:rsidR="008E7578" w:rsidRPr="008E7578" w:rsidRDefault="008E7578" w:rsidP="008000F0">
      <w:pPr>
        <w:pStyle w:val="ListParagraph"/>
        <w:spacing w:line="240" w:lineRule="auto"/>
        <w:rPr>
          <w:rFonts w:ascii="Times New Roman" w:eastAsia="Times New Roman" w:hAnsi="Times New Roman" w:cs="Times New Roman"/>
          <w:lang w:val="en-GB"/>
        </w:rPr>
      </w:pPr>
    </w:p>
    <w:p w:rsidR="008E7578" w:rsidRPr="00D577C1" w:rsidRDefault="00F71FDF" w:rsidP="008000F0">
      <w:pPr>
        <w:pStyle w:val="ListParagraph"/>
        <w:numPr>
          <w:ilvl w:val="0"/>
          <w:numId w:val="9"/>
        </w:numPr>
        <w:spacing w:after="0" w:line="240" w:lineRule="auto"/>
        <w:jc w:val="both"/>
        <w:rPr>
          <w:rFonts w:ascii="Times New Roman" w:hAnsi="Times New Roman" w:cs="Times New Roman"/>
          <w:color w:val="FF0000"/>
        </w:rPr>
      </w:pPr>
      <w:r w:rsidRPr="008E7578">
        <w:rPr>
          <w:rFonts w:ascii="Times New Roman" w:eastAsia="Times New Roman" w:hAnsi="Times New Roman" w:cs="Times New Roman"/>
          <w:lang w:val="en-GB"/>
        </w:rPr>
        <w:t xml:space="preserve">Optimize </w:t>
      </w:r>
      <w:r w:rsidRPr="008E7578">
        <w:rPr>
          <w:rFonts w:ascii="Times New Roman" w:eastAsia="Times New Roman" w:hAnsi="Times New Roman" w:cs="Times New Roman"/>
        </w:rPr>
        <w:t>budgetary allocations on health</w:t>
      </w:r>
      <w:r w:rsidR="00E3598C">
        <w:rPr>
          <w:rFonts w:ascii="Times New Roman" w:eastAsia="Times New Roman" w:hAnsi="Times New Roman" w:cs="Times New Roman"/>
        </w:rPr>
        <w:t>,</w:t>
      </w:r>
      <w:r w:rsidRPr="008E7578">
        <w:rPr>
          <w:rFonts w:ascii="Times New Roman" w:eastAsia="Times New Roman" w:hAnsi="Times New Roman" w:cs="Times New Roman"/>
        </w:rPr>
        <w:t xml:space="preserve"> </w:t>
      </w:r>
      <w:r w:rsidRPr="008E7578">
        <w:rPr>
          <w:rFonts w:ascii="Times New Roman" w:eastAsia="Times New Roman" w:hAnsi="Times New Roman" w:cs="Times New Roman"/>
          <w:bCs/>
        </w:rPr>
        <w:t>sufficiently</w:t>
      </w:r>
      <w:r w:rsidRPr="008E7578">
        <w:rPr>
          <w:rFonts w:ascii="Times New Roman" w:eastAsia="Times New Roman" w:hAnsi="Times New Roman" w:cs="Times New Roman"/>
        </w:rPr>
        <w:t xml:space="preserve"> </w:t>
      </w:r>
      <w:r w:rsidRPr="008E7578">
        <w:rPr>
          <w:rFonts w:ascii="Times New Roman" w:eastAsia="Times New Roman" w:hAnsi="Times New Roman" w:cs="Times New Roman"/>
          <w:lang w:val="en-GB"/>
        </w:rPr>
        <w:t xml:space="preserve">broaden fiscal space, and prioritize health in public spending, with the focus on </w:t>
      </w:r>
      <w:r w:rsidR="00360616">
        <w:rPr>
          <w:rFonts w:ascii="Times New Roman" w:eastAsia="Times New Roman" w:hAnsi="Times New Roman" w:cs="Times New Roman"/>
          <w:lang w:val="en-GB"/>
        </w:rPr>
        <w:t>universal health coverage</w:t>
      </w:r>
      <w:r w:rsidRPr="008E7578">
        <w:rPr>
          <w:rFonts w:ascii="Times New Roman" w:eastAsia="Times New Roman" w:hAnsi="Times New Roman" w:cs="Times New Roman"/>
          <w:lang w:val="en-GB"/>
        </w:rPr>
        <w:t>,</w:t>
      </w:r>
      <w:r w:rsidRPr="008E7578">
        <w:rPr>
          <w:rFonts w:ascii="Times New Roman" w:hAnsi="Times New Roman" w:cs="Times New Roman"/>
        </w:rPr>
        <w:t xml:space="preserve"> </w:t>
      </w:r>
      <w:r w:rsidRPr="008E7578">
        <w:rPr>
          <w:rFonts w:ascii="Times New Roman" w:hAnsi="Times New Roman" w:cs="Times New Roman"/>
          <w:bCs/>
        </w:rPr>
        <w:t xml:space="preserve">while ensuring </w:t>
      </w:r>
      <w:r w:rsidR="00384412" w:rsidRPr="008E7578">
        <w:rPr>
          <w:rFonts w:ascii="Times New Roman" w:hAnsi="Times New Roman" w:cs="Times New Roman"/>
          <w:bCs/>
        </w:rPr>
        <w:t xml:space="preserve">the </w:t>
      </w:r>
      <w:r w:rsidRPr="008E7578">
        <w:rPr>
          <w:rFonts w:ascii="Times New Roman" w:hAnsi="Times New Roman" w:cs="Times New Roman"/>
          <w:bCs/>
        </w:rPr>
        <w:t>fiscal sustainability,</w:t>
      </w:r>
      <w:r w:rsidRPr="008E7578">
        <w:rPr>
          <w:rFonts w:ascii="Times New Roman" w:hAnsi="Times New Roman" w:cs="Times New Roman"/>
        </w:rPr>
        <w:t xml:space="preserve"> and in this regard encourage countries to review whether public health expenditure is adequate</w:t>
      </w:r>
      <w:r w:rsidRPr="008E7578">
        <w:rPr>
          <w:rFonts w:ascii="Times New Roman" w:hAnsi="Times New Roman" w:cs="Times New Roman"/>
          <w:bCs/>
        </w:rPr>
        <w:t xml:space="preserve"> to ensure sufficiency and efficiency</w:t>
      </w:r>
      <w:r w:rsidRPr="008E7578">
        <w:rPr>
          <w:rFonts w:ascii="Times New Roman" w:hAnsi="Times New Roman" w:cs="Times New Roman"/>
        </w:rPr>
        <w:t xml:space="preserve"> of public spending on health</w:t>
      </w:r>
      <w:r w:rsidR="00E0555B" w:rsidRPr="008E7578">
        <w:rPr>
          <w:rFonts w:ascii="Times New Roman" w:hAnsi="Times New Roman" w:cs="Times New Roman"/>
        </w:rPr>
        <w:t xml:space="preserve"> </w:t>
      </w:r>
      <w:r w:rsidR="008E7578" w:rsidRPr="006A03A9">
        <w:rPr>
          <w:rFonts w:ascii="Times New Roman" w:hAnsi="Times New Roman" w:cs="Times New Roman"/>
          <w:bCs/>
        </w:rPr>
        <w:t>and</w:t>
      </w:r>
      <w:r w:rsidR="00E3598C" w:rsidRPr="00F14702">
        <w:rPr>
          <w:rFonts w:ascii="Times New Roman" w:hAnsi="Times New Roman" w:cs="Times New Roman"/>
          <w:bCs/>
          <w:highlight w:val="yellow"/>
        </w:rPr>
        <w:t>, based on such review,</w:t>
      </w:r>
      <w:r w:rsidR="00E3598C" w:rsidRPr="00F14702">
        <w:rPr>
          <w:rFonts w:ascii="Times New Roman" w:hAnsi="Times New Roman" w:cs="Times New Roman"/>
          <w:b/>
          <w:highlight w:val="yellow"/>
        </w:rPr>
        <w:t xml:space="preserve"> </w:t>
      </w:r>
      <w:r w:rsidR="008E7578" w:rsidRPr="00396CB3">
        <w:rPr>
          <w:rFonts w:ascii="Times New Roman" w:hAnsi="Times New Roman" w:cs="Times New Roman"/>
          <w:bCs/>
          <w:highlight w:val="yellow"/>
        </w:rPr>
        <w:t>to increas</w:t>
      </w:r>
      <w:r w:rsidR="00F14702" w:rsidRPr="00396CB3">
        <w:rPr>
          <w:rFonts w:ascii="Times New Roman" w:hAnsi="Times New Roman" w:cs="Times New Roman"/>
          <w:bCs/>
          <w:highlight w:val="yellow"/>
        </w:rPr>
        <w:t>e</w:t>
      </w:r>
      <w:r w:rsidR="008E7578" w:rsidRPr="00396CB3">
        <w:rPr>
          <w:rFonts w:ascii="Times New Roman" w:hAnsi="Times New Roman" w:cs="Times New Roman"/>
          <w:bCs/>
          <w:highlight w:val="yellow"/>
        </w:rPr>
        <w:t xml:space="preserve"> public spending</w:t>
      </w:r>
      <w:r w:rsidR="00DB017D" w:rsidRPr="00396CB3">
        <w:rPr>
          <w:rFonts w:ascii="Times New Roman" w:hAnsi="Times New Roman" w:cs="Times New Roman"/>
          <w:bCs/>
          <w:highlight w:val="yellow"/>
        </w:rPr>
        <w:t xml:space="preserve"> by 1% of GDP or more</w:t>
      </w:r>
      <w:r w:rsidR="006A03A9">
        <w:rPr>
          <w:rFonts w:ascii="Times New Roman" w:hAnsi="Times New Roman" w:cs="Times New Roman"/>
          <w:bCs/>
        </w:rPr>
        <w:t xml:space="preserve">, </w:t>
      </w:r>
      <w:r w:rsidR="00DB017D" w:rsidRPr="00DB017D">
        <w:rPr>
          <w:rFonts w:ascii="Times New Roman" w:hAnsi="Times New Roman" w:cs="Times New Roman"/>
          <w:bCs/>
          <w:highlight w:val="yellow"/>
        </w:rPr>
        <w:t>as</w:t>
      </w:r>
      <w:r w:rsidR="006A03A9">
        <w:rPr>
          <w:rFonts w:ascii="Times New Roman" w:hAnsi="Times New Roman" w:cs="Times New Roman"/>
          <w:bCs/>
        </w:rPr>
        <w:t xml:space="preserve"> </w:t>
      </w:r>
      <w:r w:rsidR="000C4742" w:rsidRPr="008E7578">
        <w:rPr>
          <w:rFonts w:ascii="Times New Roman" w:hAnsi="Times New Roman" w:cs="Times New Roman"/>
        </w:rPr>
        <w:t>necessary,</w:t>
      </w:r>
      <w:r w:rsidRPr="008E7578">
        <w:rPr>
          <w:rFonts w:ascii="Times New Roman" w:hAnsi="Times New Roman" w:cs="Times New Roman"/>
        </w:rPr>
        <w:t xml:space="preserve"> with a special emphasis on primary health care, </w:t>
      </w:r>
      <w:r w:rsidR="00DB017D" w:rsidRPr="00DB017D">
        <w:rPr>
          <w:rFonts w:ascii="Times New Roman" w:hAnsi="Times New Roman" w:cs="Times New Roman"/>
          <w:bCs/>
          <w:highlight w:val="yellow"/>
        </w:rPr>
        <w:t>where</w:t>
      </w:r>
      <w:r w:rsidR="001765A1" w:rsidRPr="008E7578">
        <w:rPr>
          <w:rFonts w:ascii="Times New Roman" w:hAnsi="Times New Roman" w:cs="Times New Roman"/>
        </w:rPr>
        <w:t xml:space="preserve"> </w:t>
      </w:r>
      <w:r w:rsidR="000C4742" w:rsidRPr="008E7578">
        <w:rPr>
          <w:rFonts w:ascii="Times New Roman" w:hAnsi="Times New Roman" w:cs="Times New Roman"/>
        </w:rPr>
        <w:t>appropriate</w:t>
      </w:r>
      <w:r w:rsidR="00E3598C" w:rsidRPr="001140D0">
        <w:rPr>
          <w:rFonts w:ascii="Times New Roman" w:eastAsia="Times New Roman" w:hAnsi="Times New Roman" w:cs="Times New Roman"/>
        </w:rPr>
        <w:t>,</w:t>
      </w:r>
      <w:r w:rsidR="00E3598C" w:rsidRPr="00E3598C">
        <w:rPr>
          <w:rFonts w:ascii="Times New Roman" w:eastAsia="Times New Roman" w:hAnsi="Times New Roman" w:cs="Times New Roman"/>
          <w:b/>
          <w:bCs/>
        </w:rPr>
        <w:t xml:space="preserve"> </w:t>
      </w:r>
      <w:r w:rsidR="00E3598C" w:rsidRPr="00F14702">
        <w:rPr>
          <w:rFonts w:ascii="Times New Roman" w:eastAsia="Times New Roman" w:hAnsi="Times New Roman" w:cs="Times New Roman"/>
          <w:highlight w:val="yellow"/>
        </w:rPr>
        <w:t>in accordance with national contexts and priorities</w:t>
      </w:r>
      <w:r w:rsidRPr="008E7578">
        <w:rPr>
          <w:rFonts w:ascii="Times New Roman" w:hAnsi="Times New Roman" w:cs="Times New Roman"/>
        </w:rPr>
        <w:t>;</w:t>
      </w:r>
      <w:r w:rsidRPr="001765A1">
        <w:rPr>
          <w:rFonts w:ascii="Times New Roman" w:hAnsi="Times New Roman" w:cs="Times New Roman"/>
        </w:rPr>
        <w:t xml:space="preserve"> </w:t>
      </w:r>
      <w:bookmarkEnd w:id="0"/>
    </w:p>
    <w:p w:rsidR="008E7578" w:rsidRPr="008E7578" w:rsidRDefault="008E7578" w:rsidP="008000F0">
      <w:pPr>
        <w:pStyle w:val="ListParagraph"/>
        <w:spacing w:line="240" w:lineRule="auto"/>
        <w:rPr>
          <w:rFonts w:ascii="Times New Roman" w:hAnsi="Times New Roman" w:cs="Times New Roman"/>
        </w:rPr>
      </w:pPr>
    </w:p>
    <w:p w:rsidR="00202FD6" w:rsidRPr="00202FD6" w:rsidRDefault="000C4742" w:rsidP="00202FD6">
      <w:pPr>
        <w:pStyle w:val="ListParagraph"/>
        <w:numPr>
          <w:ilvl w:val="0"/>
          <w:numId w:val="9"/>
        </w:numPr>
        <w:spacing w:after="0" w:line="240" w:lineRule="auto"/>
        <w:jc w:val="both"/>
        <w:rPr>
          <w:rFonts w:ascii="Times New Roman" w:hAnsi="Times New Roman" w:cs="Times New Roman"/>
          <w:color w:val="FF0000"/>
        </w:rPr>
      </w:pPr>
      <w:r w:rsidRPr="008E7578">
        <w:rPr>
          <w:rFonts w:ascii="Times New Roman" w:hAnsi="Times New Roman" w:cs="Times New Roman"/>
        </w:rPr>
        <w:t>Promote and implement policy, legislative and regulatory measures, including fiscal measures as appropriate, aiming at minimizing the impact of the main risk factors for non-communicable diseases</w:t>
      </w:r>
      <w:r w:rsidR="001A55C6" w:rsidRPr="008E7578">
        <w:rPr>
          <w:rFonts w:ascii="Times New Roman" w:hAnsi="Times New Roman" w:cs="Times New Roman"/>
        </w:rPr>
        <w:t>,</w:t>
      </w:r>
      <w:r w:rsidR="00030B0C" w:rsidRPr="008E7578">
        <w:rPr>
          <w:rFonts w:ascii="Times New Roman" w:hAnsi="Times New Roman" w:cs="Times New Roman"/>
        </w:rPr>
        <w:t xml:space="preserve"> </w:t>
      </w:r>
      <w:r w:rsidR="00002EA5" w:rsidRPr="00F14702">
        <w:rPr>
          <w:rFonts w:ascii="Times New Roman" w:hAnsi="Times New Roman" w:cs="Times New Roman"/>
          <w:highlight w:val="yellow"/>
        </w:rPr>
        <w:t>including tobacco use and the harmful use of alcohol,</w:t>
      </w:r>
      <w:r w:rsidR="00002EA5" w:rsidRPr="00002EA5">
        <w:rPr>
          <w:rFonts w:ascii="Times New Roman" w:hAnsi="Times New Roman" w:cs="Times New Roman"/>
          <w:highlight w:val="yellow"/>
        </w:rPr>
        <w:t xml:space="preserve"> </w:t>
      </w:r>
      <w:r w:rsidR="001D66C3" w:rsidRPr="00002EA5">
        <w:rPr>
          <w:rFonts w:ascii="Times New Roman" w:hAnsi="Times New Roman" w:cs="Times New Roman"/>
          <w:bCs/>
          <w:highlight w:val="yellow"/>
        </w:rPr>
        <w:t>a</w:t>
      </w:r>
      <w:r w:rsidR="001D66C3" w:rsidRPr="001D66C3">
        <w:rPr>
          <w:rFonts w:ascii="Times New Roman" w:hAnsi="Times New Roman" w:cs="Times New Roman"/>
          <w:bCs/>
          <w:highlight w:val="yellow"/>
        </w:rPr>
        <w:t>nd promote healthy diets and lifestyle</w:t>
      </w:r>
      <w:r w:rsidR="001D66C3" w:rsidRPr="001140D0">
        <w:rPr>
          <w:rFonts w:ascii="Times New Roman" w:hAnsi="Times New Roman" w:cs="Times New Roman"/>
          <w:bCs/>
          <w:highlight w:val="yellow"/>
        </w:rPr>
        <w:t>s,</w:t>
      </w:r>
      <w:r w:rsidR="001D66C3" w:rsidRPr="001140D0">
        <w:rPr>
          <w:rFonts w:ascii="Times New Roman" w:hAnsi="Times New Roman" w:cs="Times New Roman"/>
          <w:b/>
          <w:highlight w:val="yellow"/>
        </w:rPr>
        <w:t xml:space="preserve"> </w:t>
      </w:r>
      <w:r w:rsidR="00002EA5" w:rsidRPr="001140D0">
        <w:rPr>
          <w:rFonts w:ascii="Times New Roman" w:hAnsi="Times New Roman" w:cs="Times New Roman"/>
          <w:bCs/>
          <w:highlight w:val="yellow"/>
        </w:rPr>
        <w:t>consistent with national policies and international obligations</w:t>
      </w:r>
      <w:r w:rsidR="00002EA5" w:rsidRPr="00002EA5">
        <w:rPr>
          <w:rFonts w:ascii="Times New Roman" w:hAnsi="Times New Roman" w:cs="Times New Roman"/>
          <w:bCs/>
        </w:rPr>
        <w:t>,</w:t>
      </w:r>
      <w:r w:rsidR="00002EA5">
        <w:rPr>
          <w:rFonts w:ascii="Times New Roman" w:hAnsi="Times New Roman" w:cs="Times New Roman"/>
          <w:b/>
        </w:rPr>
        <w:t xml:space="preserve"> </w:t>
      </w:r>
      <w:r w:rsidR="00095127" w:rsidRPr="008E7578">
        <w:rPr>
          <w:rFonts w:ascii="Times New Roman" w:hAnsi="Times New Roman" w:cs="Times New Roman"/>
        </w:rPr>
        <w:t xml:space="preserve">noting that price and tax measures </w:t>
      </w:r>
      <w:r w:rsidRPr="008E7578">
        <w:rPr>
          <w:rFonts w:ascii="Times New Roman" w:hAnsi="Times New Roman" w:cs="Times New Roman"/>
        </w:rPr>
        <w:t>can be an effective means to reduce consumption and related health-care costs and represent a potential revenue stream for financing for development in many countries;</w:t>
      </w:r>
      <w:r w:rsidR="00030B0C" w:rsidRPr="008E7578">
        <w:rPr>
          <w:rFonts w:ascii="Times New Roman" w:hAnsi="Times New Roman" w:cs="Times New Roman"/>
          <w:i/>
          <w:iCs/>
          <w:color w:val="0070C0"/>
        </w:rPr>
        <w:t xml:space="preserve"> </w:t>
      </w:r>
    </w:p>
    <w:p w:rsidR="00202FD6" w:rsidRPr="00202FD6" w:rsidRDefault="00202FD6" w:rsidP="00202FD6">
      <w:pPr>
        <w:pStyle w:val="ListParagraph"/>
        <w:spacing w:after="0" w:line="240" w:lineRule="auto"/>
        <w:ind w:left="630"/>
        <w:jc w:val="both"/>
        <w:rPr>
          <w:rFonts w:ascii="Times New Roman" w:hAnsi="Times New Roman" w:cs="Times New Roman"/>
          <w:color w:val="FF0000"/>
        </w:rPr>
      </w:pPr>
    </w:p>
    <w:p w:rsidR="00F71FDF" w:rsidRPr="00D73F49" w:rsidRDefault="00B94609" w:rsidP="00D73F49">
      <w:pPr>
        <w:pStyle w:val="ListParagraph"/>
        <w:numPr>
          <w:ilvl w:val="0"/>
          <w:numId w:val="9"/>
        </w:numPr>
        <w:spacing w:after="0" w:line="240" w:lineRule="auto"/>
        <w:jc w:val="both"/>
        <w:rPr>
          <w:rFonts w:ascii="Times New Roman" w:hAnsi="Times New Roman" w:cs="Times New Roman"/>
        </w:rPr>
      </w:pPr>
      <w:r w:rsidRPr="008E7578">
        <w:rPr>
          <w:rFonts w:ascii="Times New Roman" w:eastAsia="Times New Roman" w:hAnsi="Times New Roman" w:cs="Times New Roman"/>
          <w:lang w:val="en-GB"/>
        </w:rPr>
        <w:t>P</w:t>
      </w:r>
      <w:r w:rsidR="00F71FDF" w:rsidRPr="008E7578">
        <w:rPr>
          <w:rFonts w:ascii="Times New Roman" w:eastAsia="Times New Roman" w:hAnsi="Times New Roman" w:cs="Times New Roman"/>
          <w:lang w:val="en-GB"/>
        </w:rPr>
        <w:t>rovide</w:t>
      </w:r>
      <w:r w:rsidR="00F71FDF" w:rsidRPr="008E7578">
        <w:rPr>
          <w:rFonts w:ascii="Times New Roman" w:eastAsia="Times New Roman" w:hAnsi="Times New Roman" w:cs="Times New Roman"/>
          <w:b/>
          <w:lang w:val="en-GB"/>
        </w:rPr>
        <w:t xml:space="preserve"> </w:t>
      </w:r>
      <w:r w:rsidR="00F71FDF" w:rsidRPr="008E7578">
        <w:rPr>
          <w:rFonts w:ascii="Times New Roman" w:eastAsia="Times New Roman" w:hAnsi="Times New Roman" w:cs="Times New Roman"/>
          <w:lang w:val="en-GB"/>
        </w:rPr>
        <w:t>adequate</w:t>
      </w:r>
      <w:r w:rsidR="00F71FDF" w:rsidRPr="00071D82">
        <w:rPr>
          <w:rFonts w:ascii="Times New Roman" w:eastAsia="Times New Roman" w:hAnsi="Times New Roman" w:cs="Times New Roman"/>
          <w:lang w:val="en-GB"/>
        </w:rPr>
        <w:t xml:space="preserve">, predictable, evidence-based and sustainable finances, while improving their effectiveness, to support national efforts in achieving </w:t>
      </w:r>
      <w:r w:rsidR="00360616">
        <w:rPr>
          <w:rFonts w:ascii="Times New Roman" w:eastAsia="Times New Roman" w:hAnsi="Times New Roman" w:cs="Times New Roman"/>
        </w:rPr>
        <w:t>universal health coverage</w:t>
      </w:r>
      <w:r w:rsidR="00686D78" w:rsidRPr="00686D78">
        <w:rPr>
          <w:rFonts w:ascii="Times New Roman" w:eastAsia="Times New Roman" w:hAnsi="Times New Roman" w:cs="Times New Roman"/>
        </w:rPr>
        <w:t>,</w:t>
      </w:r>
      <w:r w:rsidR="003748EF" w:rsidRPr="00686D78">
        <w:rPr>
          <w:rFonts w:ascii="Times New Roman" w:eastAsia="Times New Roman" w:hAnsi="Times New Roman" w:cs="Times New Roman"/>
          <w:lang w:val="en-GB"/>
        </w:rPr>
        <w:t xml:space="preserve"> </w:t>
      </w:r>
      <w:r w:rsidR="003748EF" w:rsidRPr="00686D78">
        <w:rPr>
          <w:rFonts w:ascii="Times New Roman" w:eastAsia="Times New Roman" w:hAnsi="Times New Roman" w:cs="Times New Roman"/>
          <w:highlight w:val="yellow"/>
          <w:lang w:val="en-GB"/>
        </w:rPr>
        <w:t>in accordance with national context</w:t>
      </w:r>
      <w:r w:rsidR="00DA7EAA">
        <w:rPr>
          <w:rFonts w:ascii="Times New Roman" w:eastAsia="Times New Roman" w:hAnsi="Times New Roman" w:cs="Times New Roman"/>
          <w:highlight w:val="yellow"/>
          <w:lang w:val="en-GB"/>
        </w:rPr>
        <w:t>s</w:t>
      </w:r>
      <w:r w:rsidR="003748EF" w:rsidRPr="00686D78">
        <w:rPr>
          <w:rFonts w:ascii="Times New Roman" w:eastAsia="Times New Roman" w:hAnsi="Times New Roman" w:cs="Times New Roman"/>
          <w:highlight w:val="yellow"/>
          <w:lang w:val="en-GB"/>
        </w:rPr>
        <w:t xml:space="preserve"> and priorities</w:t>
      </w:r>
      <w:r w:rsidR="00F71FDF" w:rsidRPr="00071D82">
        <w:rPr>
          <w:rFonts w:ascii="Times New Roman" w:eastAsia="Times New Roman" w:hAnsi="Times New Roman" w:cs="Times New Roman"/>
          <w:lang w:val="en-GB"/>
        </w:rPr>
        <w:t xml:space="preserve">, through domestic, bilateral, regional and multilateral channels, including international cooperation, financial and technical assistance, </w:t>
      </w:r>
      <w:r w:rsidR="003748EF" w:rsidRPr="00072D69">
        <w:rPr>
          <w:rFonts w:ascii="Times New Roman" w:eastAsia="Times New Roman" w:hAnsi="Times New Roman" w:cs="Times New Roman"/>
          <w:bCs/>
          <w:highlight w:val="yellow"/>
          <w:lang w:val="en-GB"/>
        </w:rPr>
        <w:t>considering the use of</w:t>
      </w:r>
      <w:r w:rsidR="003748EF">
        <w:rPr>
          <w:rFonts w:ascii="Times New Roman" w:eastAsia="Times New Roman" w:hAnsi="Times New Roman" w:cs="Times New Roman"/>
          <w:lang w:val="en-GB"/>
        </w:rPr>
        <w:t xml:space="preserve"> </w:t>
      </w:r>
      <w:r w:rsidR="00F71FDF" w:rsidRPr="00071D82">
        <w:rPr>
          <w:rFonts w:ascii="Times New Roman" w:eastAsia="Times New Roman" w:hAnsi="Times New Roman" w:cs="Times New Roman"/>
          <w:lang w:val="en-GB"/>
        </w:rPr>
        <w:t>traditional and innovative financing mechanisms</w:t>
      </w:r>
      <w:r w:rsidR="00686D78">
        <w:rPr>
          <w:rFonts w:ascii="Times New Roman" w:eastAsia="Times New Roman" w:hAnsi="Times New Roman" w:cs="Times New Roman"/>
          <w:b/>
          <w:lang w:val="en-GB"/>
        </w:rPr>
        <w:t xml:space="preserve"> </w:t>
      </w:r>
      <w:r w:rsidR="00F71FDF" w:rsidRPr="00686D78">
        <w:rPr>
          <w:rFonts w:ascii="Times New Roman" w:eastAsia="Times New Roman" w:hAnsi="Times New Roman" w:cs="Times New Roman"/>
          <w:bCs/>
          <w:lang w:val="en-GB"/>
        </w:rPr>
        <w:t>such as</w:t>
      </w:r>
      <w:r w:rsidR="00686D78">
        <w:rPr>
          <w:rFonts w:ascii="Times New Roman" w:eastAsia="Times New Roman" w:hAnsi="Times New Roman" w:cs="Times New Roman"/>
          <w:bCs/>
          <w:lang w:val="en-GB"/>
        </w:rPr>
        <w:t xml:space="preserve">, </w:t>
      </w:r>
      <w:r w:rsidR="003748EF" w:rsidRPr="00686D78">
        <w:rPr>
          <w:rFonts w:ascii="Times New Roman" w:eastAsia="Times New Roman" w:hAnsi="Times New Roman" w:cs="Times New Roman"/>
          <w:highlight w:val="yellow"/>
          <w:lang w:val="en-GB"/>
        </w:rPr>
        <w:t>inter alia</w:t>
      </w:r>
      <w:r w:rsidR="00686D78" w:rsidRPr="00686D78">
        <w:rPr>
          <w:rFonts w:ascii="Times New Roman" w:eastAsia="Times New Roman" w:hAnsi="Times New Roman" w:cs="Times New Roman"/>
          <w:highlight w:val="yellow"/>
          <w:lang w:val="en-GB"/>
        </w:rPr>
        <w:t>,</w:t>
      </w:r>
      <w:r w:rsidR="00F71FDF" w:rsidRPr="00686D78">
        <w:rPr>
          <w:rFonts w:ascii="Times New Roman" w:eastAsia="Times New Roman" w:hAnsi="Times New Roman" w:cs="Times New Roman"/>
          <w:bCs/>
          <w:lang w:val="en-GB"/>
        </w:rPr>
        <w:t xml:space="preserve"> the Global Fund to Fight AIDS, T</w:t>
      </w:r>
      <w:r w:rsidR="00396CB3">
        <w:rPr>
          <w:rFonts w:ascii="Times New Roman" w:eastAsia="Times New Roman" w:hAnsi="Times New Roman" w:cs="Times New Roman"/>
          <w:bCs/>
          <w:lang w:val="en-GB"/>
        </w:rPr>
        <w:t>uberculosis</w:t>
      </w:r>
      <w:r w:rsidR="00F71FDF" w:rsidRPr="00686D78">
        <w:rPr>
          <w:rFonts w:ascii="Times New Roman" w:eastAsia="Times New Roman" w:hAnsi="Times New Roman" w:cs="Times New Roman"/>
          <w:bCs/>
          <w:lang w:val="en-GB"/>
        </w:rPr>
        <w:t xml:space="preserve"> and Malaria,</w:t>
      </w:r>
      <w:r w:rsidR="00F71FDF" w:rsidRPr="00686D78">
        <w:rPr>
          <w:rFonts w:ascii="Times New Roman" w:eastAsia="Times New Roman" w:hAnsi="Times New Roman" w:cs="Times New Roman"/>
          <w:b/>
          <w:lang w:val="en-GB"/>
        </w:rPr>
        <w:t xml:space="preserve"> </w:t>
      </w:r>
      <w:r w:rsidR="00D43E17" w:rsidRPr="00686D78">
        <w:rPr>
          <w:rFonts w:ascii="Times New Roman" w:eastAsia="Times New Roman" w:hAnsi="Times New Roman" w:cs="Times New Roman"/>
          <w:bCs/>
          <w:lang w:val="en-GB"/>
        </w:rPr>
        <w:t xml:space="preserve">GAVI, </w:t>
      </w:r>
      <w:r w:rsidRPr="00686D78">
        <w:rPr>
          <w:rFonts w:ascii="Times New Roman" w:eastAsia="Times New Roman" w:hAnsi="Times New Roman" w:cs="Times New Roman"/>
          <w:bCs/>
          <w:lang w:val="en-GB"/>
        </w:rPr>
        <w:t>the Vaccine Alliance</w:t>
      </w:r>
      <w:r w:rsidR="00072D69">
        <w:rPr>
          <w:rFonts w:ascii="Times New Roman" w:eastAsia="Times New Roman" w:hAnsi="Times New Roman" w:cs="Times New Roman"/>
          <w:bCs/>
          <w:lang w:val="en-GB"/>
        </w:rPr>
        <w:t xml:space="preserve">, </w:t>
      </w:r>
      <w:r w:rsidRPr="00686D78">
        <w:rPr>
          <w:rFonts w:ascii="Times New Roman" w:eastAsia="Times New Roman" w:hAnsi="Times New Roman" w:cs="Times New Roman"/>
          <w:bCs/>
          <w:lang w:val="en-GB"/>
        </w:rPr>
        <w:t>the Global Financing Facility</w:t>
      </w:r>
      <w:r w:rsidR="00A729D4" w:rsidRPr="00CF227B">
        <w:rPr>
          <w:rFonts w:ascii="Times New Roman" w:eastAsia="Times New Roman" w:hAnsi="Times New Roman" w:cs="Times New Roman"/>
          <w:bCs/>
          <w:lang w:val="en-GB"/>
        </w:rPr>
        <w:t xml:space="preserve"> </w:t>
      </w:r>
      <w:r w:rsidR="00A729D4" w:rsidRPr="00072D69">
        <w:rPr>
          <w:rFonts w:ascii="Times New Roman" w:eastAsia="Times New Roman" w:hAnsi="Times New Roman" w:cs="Times New Roman"/>
          <w:highlight w:val="yellow"/>
          <w:lang w:val="en-GB"/>
        </w:rPr>
        <w:t>and the United Nations Trust Fund for Human Security</w:t>
      </w:r>
      <w:r w:rsidRPr="00686D78">
        <w:rPr>
          <w:rFonts w:ascii="Times New Roman" w:eastAsia="Times New Roman" w:hAnsi="Times New Roman" w:cs="Times New Roman"/>
          <w:bCs/>
          <w:lang w:val="en-GB"/>
        </w:rPr>
        <w:t>,</w:t>
      </w:r>
      <w:r w:rsidRPr="00686D78">
        <w:rPr>
          <w:rFonts w:ascii="Times New Roman" w:eastAsia="Times New Roman" w:hAnsi="Times New Roman" w:cs="Times New Roman"/>
          <w:b/>
          <w:lang w:val="en-GB"/>
        </w:rPr>
        <w:t xml:space="preserve"> </w:t>
      </w:r>
      <w:r w:rsidR="00F71FDF" w:rsidRPr="00686D78">
        <w:rPr>
          <w:rFonts w:ascii="Times New Roman" w:eastAsia="Times New Roman" w:hAnsi="Times New Roman" w:cs="Times New Roman"/>
          <w:bCs/>
          <w:lang w:val="en-GB"/>
        </w:rPr>
        <w:t xml:space="preserve">within </w:t>
      </w:r>
      <w:r w:rsidRPr="00686D78">
        <w:rPr>
          <w:rFonts w:ascii="Times New Roman" w:eastAsia="Times New Roman" w:hAnsi="Times New Roman" w:cs="Times New Roman"/>
          <w:bCs/>
          <w:lang w:val="en-GB"/>
        </w:rPr>
        <w:t>their</w:t>
      </w:r>
      <w:r w:rsidR="00686D78">
        <w:rPr>
          <w:rFonts w:ascii="Times New Roman" w:eastAsia="Times New Roman" w:hAnsi="Times New Roman" w:cs="Times New Roman"/>
          <w:bCs/>
          <w:lang w:val="en-GB"/>
        </w:rPr>
        <w:t xml:space="preserve"> </w:t>
      </w:r>
      <w:r w:rsidR="00686D78" w:rsidRPr="00072D69">
        <w:rPr>
          <w:rFonts w:ascii="Times New Roman" w:eastAsia="Times New Roman" w:hAnsi="Times New Roman" w:cs="Times New Roman"/>
          <w:bCs/>
          <w:highlight w:val="yellow"/>
          <w:lang w:val="en-GB"/>
        </w:rPr>
        <w:t>respective</w:t>
      </w:r>
      <w:r w:rsidR="00F71FDF" w:rsidRPr="00072D69">
        <w:rPr>
          <w:rFonts w:ascii="Times New Roman" w:eastAsia="Times New Roman" w:hAnsi="Times New Roman" w:cs="Times New Roman"/>
          <w:bCs/>
          <w:highlight w:val="yellow"/>
          <w:lang w:val="en-GB"/>
        </w:rPr>
        <w:t xml:space="preserve"> mandate</w:t>
      </w:r>
      <w:r w:rsidR="003748EF" w:rsidRPr="00072D69">
        <w:rPr>
          <w:rFonts w:ascii="Times New Roman" w:eastAsia="Times New Roman" w:hAnsi="Times New Roman" w:cs="Times New Roman"/>
          <w:bCs/>
          <w:highlight w:val="yellow"/>
          <w:lang w:val="en-GB"/>
        </w:rPr>
        <w:t>s</w:t>
      </w:r>
      <w:r w:rsidR="00F71FDF" w:rsidRPr="00CF227B">
        <w:rPr>
          <w:rFonts w:ascii="Times New Roman" w:eastAsia="Times New Roman" w:hAnsi="Times New Roman" w:cs="Times New Roman"/>
          <w:bCs/>
          <w:lang w:val="en-GB"/>
        </w:rPr>
        <w:t>,</w:t>
      </w:r>
      <w:r w:rsidR="00F71FDF" w:rsidRPr="00CF227B">
        <w:rPr>
          <w:rFonts w:ascii="Times New Roman" w:eastAsia="Times New Roman" w:hAnsi="Times New Roman" w:cs="Times New Roman"/>
          <w:b/>
          <w:lang w:val="en-GB"/>
        </w:rPr>
        <w:t xml:space="preserve"> </w:t>
      </w:r>
      <w:r w:rsidR="00F71FDF" w:rsidRPr="00CF227B">
        <w:rPr>
          <w:rFonts w:ascii="Times New Roman" w:eastAsia="Times New Roman" w:hAnsi="Times New Roman" w:cs="Times New Roman"/>
          <w:lang w:val="en-GB"/>
        </w:rPr>
        <w:t>as well as partnerships with the private sector and other releva</w:t>
      </w:r>
      <w:r w:rsidR="00F71FDF" w:rsidRPr="00D73F49">
        <w:rPr>
          <w:rFonts w:ascii="Times New Roman" w:eastAsia="Times New Roman" w:hAnsi="Times New Roman" w:cs="Times New Roman"/>
          <w:lang w:val="en-GB"/>
        </w:rPr>
        <w:t>nt stakeholders</w:t>
      </w:r>
      <w:r w:rsidR="000329E0" w:rsidRPr="00D73F49">
        <w:rPr>
          <w:rFonts w:ascii="Times New Roman" w:eastAsia="Times New Roman" w:hAnsi="Times New Roman" w:cs="Times New Roman"/>
          <w:lang w:val="en-GB"/>
        </w:rPr>
        <w:t xml:space="preserve">, </w:t>
      </w:r>
      <w:r w:rsidR="003748EF" w:rsidRPr="00D73F49">
        <w:rPr>
          <w:rFonts w:ascii="Times New Roman" w:eastAsia="Times New Roman" w:hAnsi="Times New Roman" w:cs="Times New Roman"/>
          <w:bCs/>
          <w:highlight w:val="yellow"/>
          <w:lang w:val="en-GB"/>
        </w:rPr>
        <w:t>recognizing that health financing requires global solidarity and collective effort</w:t>
      </w:r>
      <w:r w:rsidR="003748EF" w:rsidRPr="00D73F49">
        <w:rPr>
          <w:rFonts w:ascii="Times New Roman" w:eastAsia="Times New Roman" w:hAnsi="Times New Roman" w:cs="Times New Roman"/>
          <w:bCs/>
          <w:lang w:val="en-GB"/>
        </w:rPr>
        <w:t>;</w:t>
      </w:r>
      <w:r w:rsidR="003748EF" w:rsidRPr="00D73F49">
        <w:rPr>
          <w:rFonts w:ascii="Times New Roman" w:eastAsia="Times New Roman" w:hAnsi="Times New Roman" w:cs="Times New Roman"/>
          <w:b/>
          <w:lang w:val="en-GB"/>
        </w:rPr>
        <w:t xml:space="preserve"> </w:t>
      </w:r>
    </w:p>
    <w:p w:rsidR="00CF227B" w:rsidRPr="00071D82" w:rsidRDefault="00CF227B" w:rsidP="008000F0">
      <w:pPr>
        <w:pStyle w:val="ListParagraph"/>
        <w:spacing w:after="0" w:line="240" w:lineRule="auto"/>
        <w:ind w:left="630"/>
        <w:jc w:val="both"/>
        <w:rPr>
          <w:rFonts w:ascii="Times New Roman" w:hAnsi="Times New Roman" w:cs="Times New Roman"/>
        </w:rPr>
      </w:pPr>
    </w:p>
    <w:p w:rsidR="00F71FDF" w:rsidRPr="00DA7EAA" w:rsidRDefault="00F71FDF" w:rsidP="008000F0">
      <w:pPr>
        <w:pStyle w:val="ListParagraph"/>
        <w:numPr>
          <w:ilvl w:val="0"/>
          <w:numId w:val="9"/>
        </w:numPr>
        <w:spacing w:after="0" w:line="240" w:lineRule="auto"/>
        <w:jc w:val="both"/>
        <w:rPr>
          <w:rFonts w:ascii="Times New Roman" w:hAnsi="Times New Roman" w:cs="Times New Roman"/>
          <w:bCs/>
          <w:lang w:val="en-GB"/>
        </w:rPr>
      </w:pPr>
      <w:r w:rsidRPr="00CF227B">
        <w:rPr>
          <w:rFonts w:ascii="Times New Roman" w:hAnsi="Times New Roman" w:cs="Times New Roman"/>
          <w:bCs/>
          <w:lang w:val="en-GB"/>
        </w:rPr>
        <w:t>Expand the delivery of and prioritize</w:t>
      </w:r>
      <w:r w:rsidRPr="00CF227B">
        <w:rPr>
          <w:rFonts w:ascii="Times New Roman" w:hAnsi="Times New Roman" w:cs="Times New Roman"/>
          <w:b/>
          <w:bCs/>
          <w:lang w:val="en-GB"/>
        </w:rPr>
        <w:t xml:space="preserve"> </w:t>
      </w:r>
      <w:r w:rsidRPr="00CF227B">
        <w:rPr>
          <w:rFonts w:ascii="Times New Roman" w:hAnsi="Times New Roman" w:cs="Times New Roman"/>
          <w:bCs/>
          <w:lang w:val="en-GB"/>
        </w:rPr>
        <w:t>primary health care</w:t>
      </w:r>
      <w:r w:rsidR="00D85708" w:rsidRPr="00CF227B">
        <w:rPr>
          <w:rFonts w:ascii="Times New Roman" w:hAnsi="Times New Roman" w:cs="Times New Roman"/>
          <w:bCs/>
          <w:lang w:val="en-GB"/>
        </w:rPr>
        <w:t xml:space="preserve"> </w:t>
      </w:r>
      <w:r w:rsidRPr="00CF227B">
        <w:rPr>
          <w:rFonts w:ascii="Times New Roman" w:hAnsi="Times New Roman" w:cs="Times New Roman"/>
          <w:bCs/>
          <w:lang w:val="en-GB"/>
        </w:rPr>
        <w:t>as</w:t>
      </w:r>
      <w:r w:rsidRPr="00CF227B">
        <w:rPr>
          <w:rFonts w:ascii="Times New Roman" w:hAnsi="Times New Roman" w:cs="Times New Roman"/>
          <w:b/>
          <w:bCs/>
          <w:lang w:val="en-GB"/>
        </w:rPr>
        <w:t xml:space="preserve"> </w:t>
      </w:r>
      <w:r w:rsidRPr="00CF227B">
        <w:rPr>
          <w:rFonts w:ascii="Times New Roman" w:hAnsi="Times New Roman" w:cs="Times New Roman"/>
          <w:lang w:val="en-GB"/>
        </w:rPr>
        <w:t>a</w:t>
      </w:r>
      <w:r w:rsidRPr="00CF227B">
        <w:rPr>
          <w:rFonts w:ascii="Times New Roman" w:hAnsi="Times New Roman" w:cs="Times New Roman"/>
          <w:bCs/>
          <w:lang w:val="en-GB"/>
        </w:rPr>
        <w:t xml:space="preserve"> cornerstone of a sustainable </w:t>
      </w:r>
      <w:r w:rsidRPr="00CF227B">
        <w:rPr>
          <w:rFonts w:ascii="Times New Roman" w:hAnsi="Times New Roman" w:cs="Times New Roman"/>
          <w:lang w:val="en-GB"/>
        </w:rPr>
        <w:t>people-centred</w:t>
      </w:r>
      <w:r w:rsidR="000329E0" w:rsidRPr="00CF227B">
        <w:rPr>
          <w:rFonts w:ascii="Times New Roman" w:hAnsi="Times New Roman" w:cs="Times New Roman"/>
          <w:bCs/>
          <w:lang w:val="en-GB"/>
        </w:rPr>
        <w:t xml:space="preserve">, </w:t>
      </w:r>
      <w:r w:rsidRPr="00CF227B">
        <w:rPr>
          <w:rFonts w:ascii="Times New Roman" w:hAnsi="Times New Roman" w:cs="Times New Roman"/>
          <w:lang w:val="en-GB"/>
        </w:rPr>
        <w:t>community-based</w:t>
      </w:r>
      <w:r w:rsidR="000329E0" w:rsidRPr="00CF227B">
        <w:rPr>
          <w:rFonts w:ascii="Times New Roman" w:hAnsi="Times New Roman" w:cs="Times New Roman"/>
          <w:bCs/>
          <w:lang w:val="en-GB"/>
        </w:rPr>
        <w:t xml:space="preserve"> and</w:t>
      </w:r>
      <w:r w:rsidRPr="00071D82">
        <w:rPr>
          <w:rFonts w:ascii="Times New Roman" w:hAnsi="Times New Roman" w:cs="Times New Roman"/>
          <w:bCs/>
          <w:lang w:val="en-GB"/>
        </w:rPr>
        <w:t xml:space="preserve"> integrated health systems and the foundation for achieving </w:t>
      </w:r>
      <w:r w:rsidR="00360616">
        <w:rPr>
          <w:rFonts w:ascii="Times New Roman" w:hAnsi="Times New Roman" w:cs="Times New Roman"/>
          <w:bCs/>
          <w:lang w:val="en-GB"/>
        </w:rPr>
        <w:t>universal health coverage</w:t>
      </w:r>
      <w:r w:rsidRPr="00072D69">
        <w:rPr>
          <w:rFonts w:ascii="Times New Roman" w:hAnsi="Times New Roman" w:cs="Times New Roman"/>
          <w:lang w:val="en-GB"/>
        </w:rPr>
        <w:t xml:space="preserve">, </w:t>
      </w:r>
      <w:r w:rsidRPr="00071D82">
        <w:rPr>
          <w:rFonts w:ascii="Times New Roman" w:hAnsi="Times New Roman" w:cs="Times New Roman"/>
          <w:bCs/>
          <w:lang w:val="en-GB"/>
        </w:rPr>
        <w:t xml:space="preserve">while </w:t>
      </w:r>
      <w:r w:rsidRPr="00071D82">
        <w:rPr>
          <w:rFonts w:ascii="Times New Roman" w:hAnsi="Times New Roman" w:cs="Times New Roman"/>
        </w:rPr>
        <w:t>strengthening effective referral system between primary and other levels of care</w:t>
      </w:r>
      <w:r w:rsidR="00E17443">
        <w:rPr>
          <w:rFonts w:ascii="Times New Roman" w:hAnsi="Times New Roman" w:cs="Times New Roman"/>
        </w:rPr>
        <w:t xml:space="preserve">, </w:t>
      </w:r>
      <w:r w:rsidR="00E17443" w:rsidRPr="008768C6">
        <w:rPr>
          <w:rFonts w:ascii="Times New Roman" w:hAnsi="Times New Roman" w:cs="Times New Roman"/>
        </w:rPr>
        <w:t>recognizing that community-based services constitute a strong platform for primary health care</w:t>
      </w:r>
      <w:r w:rsidRPr="00071D82">
        <w:rPr>
          <w:rFonts w:ascii="Times New Roman" w:hAnsi="Times New Roman" w:cs="Times New Roman"/>
        </w:rPr>
        <w:t>;</w:t>
      </w:r>
      <w:r w:rsidR="00216D00">
        <w:rPr>
          <w:rFonts w:ascii="Times New Roman" w:hAnsi="Times New Roman" w:cs="Times New Roman"/>
        </w:rPr>
        <w:t xml:space="preserve"> </w:t>
      </w:r>
    </w:p>
    <w:p w:rsidR="00CF227B" w:rsidRPr="00DA7EAA" w:rsidRDefault="00CF227B" w:rsidP="008000F0">
      <w:pPr>
        <w:spacing w:after="0" w:line="240" w:lineRule="auto"/>
        <w:jc w:val="both"/>
        <w:rPr>
          <w:rFonts w:ascii="Times New Roman" w:hAnsi="Times New Roman" w:cs="Times New Roman"/>
          <w:bCs/>
        </w:rPr>
      </w:pPr>
    </w:p>
    <w:p w:rsidR="00394857" w:rsidRPr="00CF227B" w:rsidRDefault="00394857" w:rsidP="008000F0">
      <w:pPr>
        <w:pStyle w:val="ListParagraph"/>
        <w:numPr>
          <w:ilvl w:val="0"/>
          <w:numId w:val="9"/>
        </w:numPr>
        <w:spacing w:after="0" w:line="240" w:lineRule="auto"/>
        <w:jc w:val="thaiDistribute"/>
        <w:rPr>
          <w:rFonts w:ascii="Times New Roman" w:hAnsi="Times New Roman" w:cs="Times New Roman"/>
          <w:b/>
          <w:bCs/>
          <w:lang w:val="en-GB"/>
        </w:rPr>
      </w:pPr>
      <w:r w:rsidRPr="00CF227B">
        <w:rPr>
          <w:rFonts w:ascii="Times New Roman" w:hAnsi="Times New Roman" w:cs="Times New Roman"/>
          <w:lang w:val="en-GB"/>
        </w:rPr>
        <w:t xml:space="preserve">Explore ways to </w:t>
      </w:r>
      <w:r w:rsidRPr="00CF227B">
        <w:rPr>
          <w:rFonts w:ascii="Times New Roman" w:hAnsi="Times New Roman" w:cs="Times New Roman"/>
        </w:rPr>
        <w:t>integrate, as appropriate, safe and evidence-based traditional and complementary medicine services within national and/or subnational health systems, particularly at the level of primary health care, according to national context and priorities</w:t>
      </w:r>
      <w:r w:rsidR="00A86C40" w:rsidRPr="00CF227B">
        <w:rPr>
          <w:rFonts w:ascii="Times New Roman" w:hAnsi="Times New Roman" w:cs="Times New Roman"/>
        </w:rPr>
        <w:t>;</w:t>
      </w:r>
      <w:r w:rsidRPr="00CF227B">
        <w:rPr>
          <w:rFonts w:ascii="Times New Roman" w:hAnsi="Times New Roman" w:cs="Times New Roman"/>
        </w:rPr>
        <w:t xml:space="preserve"> </w:t>
      </w:r>
      <w:r w:rsidR="00216D00" w:rsidRPr="00CF227B">
        <w:rPr>
          <w:rFonts w:ascii="Times New Roman" w:hAnsi="Times New Roman" w:cs="Times New Roman"/>
          <w:i/>
          <w:iCs/>
          <w:color w:val="FF0000"/>
        </w:rPr>
        <w:t>[Ad ref]</w:t>
      </w:r>
    </w:p>
    <w:p w:rsidR="00CF227B" w:rsidRPr="00CF227B" w:rsidRDefault="00CF227B" w:rsidP="008000F0">
      <w:pPr>
        <w:spacing w:after="0" w:line="240" w:lineRule="auto"/>
        <w:jc w:val="thaiDistribute"/>
        <w:rPr>
          <w:rFonts w:ascii="Times New Roman" w:hAnsi="Times New Roman" w:cs="Times New Roman"/>
          <w:b/>
          <w:bCs/>
          <w:lang w:val="en-GB"/>
        </w:rPr>
      </w:pPr>
    </w:p>
    <w:p w:rsidR="00C74DD5" w:rsidRPr="00DA7EAA" w:rsidRDefault="00C74DD5" w:rsidP="008000F0">
      <w:pPr>
        <w:pStyle w:val="ListParagraph"/>
        <w:numPr>
          <w:ilvl w:val="0"/>
          <w:numId w:val="9"/>
        </w:numPr>
        <w:spacing w:after="0" w:line="240" w:lineRule="auto"/>
        <w:jc w:val="thaiDistribute"/>
        <w:rPr>
          <w:rFonts w:ascii="Times New Roman" w:hAnsi="Times New Roman" w:cs="Times New Roman"/>
          <w:bCs/>
          <w:color w:val="FF0000"/>
          <w:lang w:val="en-GB"/>
        </w:rPr>
      </w:pPr>
      <w:r w:rsidRPr="00CF227B">
        <w:rPr>
          <w:rFonts w:ascii="Times New Roman" w:hAnsi="Times New Roman" w:cs="Times New Roman"/>
          <w:bCs/>
          <w:lang w:val="en-GB"/>
        </w:rPr>
        <w:t xml:space="preserve">Scale up efforts to build and strengthen quality health systems and patient safety, built on a foundation of strong primary health care </w:t>
      </w:r>
      <w:r w:rsidR="00F00EBF" w:rsidRPr="00FB592B">
        <w:rPr>
          <w:rFonts w:ascii="Times New Roman" w:hAnsi="Times New Roman" w:cs="Times New Roman"/>
          <w:lang w:val="en-GB"/>
        </w:rPr>
        <w:t xml:space="preserve">and </w:t>
      </w:r>
      <w:r w:rsidR="00B44CC3" w:rsidRPr="00FB592B">
        <w:rPr>
          <w:rFonts w:ascii="Times New Roman" w:hAnsi="Times New Roman" w:cs="Times New Roman"/>
          <w:lang w:val="en-GB"/>
        </w:rPr>
        <w:t xml:space="preserve">coherent national </w:t>
      </w:r>
      <w:r w:rsidR="00FB592B" w:rsidRPr="00FB592B">
        <w:rPr>
          <w:rFonts w:ascii="Times New Roman" w:hAnsi="Times New Roman" w:cs="Times New Roman"/>
          <w:lang w:val="en-GB"/>
        </w:rPr>
        <w:t xml:space="preserve">quality and safety </w:t>
      </w:r>
      <w:r w:rsidR="00FB592B" w:rsidRPr="00FB592B">
        <w:rPr>
          <w:rFonts w:ascii="Times New Roman" w:hAnsi="Times New Roman" w:cs="Times New Roman"/>
          <w:highlight w:val="yellow"/>
          <w:lang w:val="en-GB"/>
        </w:rPr>
        <w:t>strategies</w:t>
      </w:r>
      <w:r w:rsidRPr="00CF227B">
        <w:rPr>
          <w:rFonts w:ascii="Times New Roman" w:hAnsi="Times New Roman" w:cs="Times New Roman"/>
          <w:bCs/>
          <w:lang w:val="en-GB"/>
        </w:rPr>
        <w:t xml:space="preserve">, noting that </w:t>
      </w:r>
      <w:r w:rsidR="00360616">
        <w:rPr>
          <w:rFonts w:ascii="Times New Roman" w:hAnsi="Times New Roman" w:cs="Times New Roman"/>
          <w:bCs/>
          <w:lang w:val="en-GB"/>
        </w:rPr>
        <w:t>universal health coverage</w:t>
      </w:r>
      <w:r w:rsidRPr="00CF227B">
        <w:rPr>
          <w:rFonts w:ascii="Times New Roman" w:hAnsi="Times New Roman" w:cs="Times New Roman"/>
          <w:bCs/>
          <w:lang w:val="en-GB"/>
        </w:rPr>
        <w:t xml:space="preserve"> can only be achieved if the services are safe, effective, and people-centred, and are delivered in a</w:t>
      </w:r>
      <w:r w:rsidR="00216D00" w:rsidRPr="00CF227B">
        <w:rPr>
          <w:rFonts w:ascii="Times New Roman" w:hAnsi="Times New Roman" w:cs="Times New Roman"/>
          <w:bCs/>
          <w:lang w:val="en-GB"/>
        </w:rPr>
        <w:t xml:space="preserve"> </w:t>
      </w:r>
      <w:r w:rsidRPr="00CF227B">
        <w:rPr>
          <w:rFonts w:ascii="Times New Roman" w:hAnsi="Times New Roman" w:cs="Times New Roman"/>
          <w:bCs/>
          <w:lang w:val="en-GB"/>
        </w:rPr>
        <w:t xml:space="preserve"> timely, equitable, efficient, and integrated manner;</w:t>
      </w:r>
      <w:r w:rsidR="00B44CC3">
        <w:rPr>
          <w:rFonts w:ascii="Times New Roman" w:hAnsi="Times New Roman" w:cs="Times New Roman"/>
          <w:bCs/>
          <w:lang w:val="en-GB"/>
        </w:rPr>
        <w:t xml:space="preserve"> </w:t>
      </w:r>
    </w:p>
    <w:p w:rsidR="00BA681D" w:rsidRPr="00BA681D" w:rsidRDefault="00BA681D" w:rsidP="008000F0">
      <w:pPr>
        <w:spacing w:after="0" w:line="240" w:lineRule="auto"/>
        <w:jc w:val="thaiDistribute"/>
        <w:rPr>
          <w:rFonts w:ascii="Times New Roman" w:hAnsi="Times New Roman" w:cs="Times New Roman"/>
          <w:bCs/>
          <w:color w:val="FF0000"/>
          <w:lang w:val="en-GB"/>
        </w:rPr>
      </w:pPr>
    </w:p>
    <w:p w:rsidR="00E17443" w:rsidRPr="00FB592B" w:rsidRDefault="00F71FDF" w:rsidP="008000F0">
      <w:pPr>
        <w:pStyle w:val="ListParagraph"/>
        <w:numPr>
          <w:ilvl w:val="0"/>
          <w:numId w:val="9"/>
        </w:numPr>
        <w:spacing w:after="0" w:line="240" w:lineRule="auto"/>
        <w:jc w:val="both"/>
        <w:rPr>
          <w:rFonts w:ascii="Times New Roman" w:hAnsi="Times New Roman" w:cs="Times New Roman"/>
          <w:b/>
        </w:rPr>
      </w:pPr>
      <w:r w:rsidRPr="00BA681D">
        <w:rPr>
          <w:rFonts w:ascii="Times New Roman" w:eastAsia="Times New Roman" w:hAnsi="Times New Roman" w:cs="Times New Roman"/>
          <w:lang w:val="en-GB"/>
        </w:rPr>
        <w:t xml:space="preserve">Promote </w:t>
      </w:r>
      <w:r w:rsidRPr="00BA681D">
        <w:rPr>
          <w:rFonts w:ascii="Times New Roman" w:eastAsia="Times New Roman" w:hAnsi="Times New Roman" w:cs="Times New Roman"/>
          <w:bCs/>
          <w:lang w:val="en-GB"/>
        </w:rPr>
        <w:t>equitable distribution of</w:t>
      </w:r>
      <w:r w:rsidR="00557A0F" w:rsidRPr="00BA681D">
        <w:rPr>
          <w:rFonts w:ascii="Times New Roman" w:eastAsia="Times New Roman" w:hAnsi="Times New Roman" w:cs="Times New Roman"/>
          <w:bCs/>
          <w:lang w:val="en-GB"/>
        </w:rPr>
        <w:t xml:space="preserve"> and</w:t>
      </w:r>
      <w:r w:rsidRPr="00BA681D">
        <w:rPr>
          <w:rFonts w:ascii="Times New Roman" w:eastAsia="Times New Roman" w:hAnsi="Times New Roman" w:cs="Times New Roman"/>
          <w:lang w:val="en-GB"/>
        </w:rPr>
        <w:t xml:space="preserve"> increased access to</w:t>
      </w:r>
      <w:r w:rsidRPr="00BA681D">
        <w:rPr>
          <w:rFonts w:ascii="Times New Roman" w:eastAsia="Times New Roman" w:hAnsi="Times New Roman" w:cs="Times New Roman"/>
          <w:b/>
          <w:lang w:val="en-GB"/>
        </w:rPr>
        <w:t xml:space="preserve"> </w:t>
      </w:r>
      <w:r w:rsidR="00313A51" w:rsidRPr="007069F5">
        <w:rPr>
          <w:rFonts w:ascii="Times New Roman" w:eastAsia="Times New Roman" w:hAnsi="Times New Roman" w:cs="Times New Roman"/>
          <w:highlight w:val="yellow"/>
          <w:lang w:val="en-GB"/>
        </w:rPr>
        <w:t>quality, safe, effective, affordable and essential</w:t>
      </w:r>
      <w:r w:rsidRPr="00BA681D">
        <w:rPr>
          <w:rFonts w:ascii="Times New Roman" w:eastAsia="Times New Roman" w:hAnsi="Times New Roman" w:cs="Times New Roman"/>
          <w:b/>
          <w:lang w:val="en-GB"/>
        </w:rPr>
        <w:t xml:space="preserve"> </w:t>
      </w:r>
      <w:r w:rsidRPr="00BA681D">
        <w:rPr>
          <w:rFonts w:ascii="Times New Roman" w:eastAsia="Times New Roman" w:hAnsi="Times New Roman" w:cs="Times New Roman"/>
          <w:lang w:val="en-GB"/>
        </w:rPr>
        <w:t>medicines</w:t>
      </w:r>
      <w:r w:rsidRPr="00071D82">
        <w:rPr>
          <w:rFonts w:ascii="Times New Roman" w:eastAsia="Times New Roman" w:hAnsi="Times New Roman" w:cs="Times New Roman"/>
          <w:bCs/>
          <w:lang w:val="en-GB"/>
        </w:rPr>
        <w:t>, including generics</w:t>
      </w:r>
      <w:r w:rsidRPr="00071D82">
        <w:rPr>
          <w:rFonts w:ascii="Times New Roman" w:eastAsia="Times New Roman" w:hAnsi="Times New Roman" w:cs="Times New Roman"/>
          <w:lang w:val="en-GB"/>
        </w:rPr>
        <w:t xml:space="preserve">, vaccines, diagnostics and health technologies </w:t>
      </w:r>
      <w:r w:rsidR="00313A51" w:rsidRPr="000E5D98">
        <w:rPr>
          <w:rFonts w:ascii="Times New Roman" w:eastAsia="Times New Roman" w:hAnsi="Times New Roman" w:cs="Times New Roman"/>
          <w:bCs/>
          <w:highlight w:val="yellow"/>
          <w:lang w:val="en-GB"/>
        </w:rPr>
        <w:t>to</w:t>
      </w:r>
      <w:r w:rsidRPr="00071D82">
        <w:rPr>
          <w:rFonts w:ascii="Times New Roman" w:eastAsia="Times New Roman" w:hAnsi="Times New Roman" w:cs="Times New Roman"/>
          <w:lang w:val="en-GB"/>
        </w:rPr>
        <w:t xml:space="preserve"> ensure quality services and their timely delivery; </w:t>
      </w:r>
    </w:p>
    <w:p w:rsidR="00BA681D" w:rsidRPr="00BA681D" w:rsidRDefault="00BA681D" w:rsidP="008000F0">
      <w:pPr>
        <w:spacing w:after="0" w:line="240" w:lineRule="auto"/>
        <w:jc w:val="both"/>
        <w:rPr>
          <w:rFonts w:ascii="Times New Roman" w:hAnsi="Times New Roman" w:cs="Times New Roman"/>
          <w:b/>
        </w:rPr>
      </w:pPr>
    </w:p>
    <w:p w:rsidR="00FB615F" w:rsidRPr="00FB592B" w:rsidRDefault="005205AC" w:rsidP="008000F0">
      <w:pPr>
        <w:pStyle w:val="ListParagraph"/>
        <w:numPr>
          <w:ilvl w:val="0"/>
          <w:numId w:val="9"/>
        </w:numPr>
        <w:spacing w:after="0" w:line="240" w:lineRule="auto"/>
        <w:jc w:val="both"/>
        <w:rPr>
          <w:rFonts w:ascii="Times New Roman" w:hAnsi="Times New Roman" w:cs="Times New Roman"/>
          <w:color w:val="FF0000"/>
          <w:lang w:val="en-GB"/>
        </w:rPr>
      </w:pPr>
      <w:r w:rsidRPr="00BA681D">
        <w:rPr>
          <w:rFonts w:ascii="Times New Roman" w:hAnsi="Times New Roman" w:cs="Times New Roman"/>
          <w:lang w:val="en-GB"/>
        </w:rPr>
        <w:t>Improve</w:t>
      </w:r>
      <w:r w:rsidR="00B336C8" w:rsidRPr="00BA681D">
        <w:rPr>
          <w:rFonts w:ascii="Times New Roman" w:hAnsi="Times New Roman" w:cs="Times New Roman"/>
          <w:lang w:val="en-GB"/>
        </w:rPr>
        <w:t xml:space="preserve"> </w:t>
      </w:r>
      <w:r w:rsidR="00F71FDF" w:rsidRPr="00BA681D">
        <w:rPr>
          <w:rFonts w:ascii="Times New Roman" w:hAnsi="Times New Roman" w:cs="Times New Roman"/>
          <w:lang w:val="en-GB"/>
        </w:rPr>
        <w:t xml:space="preserve">availability, </w:t>
      </w:r>
      <w:r w:rsidR="000016A1" w:rsidRPr="00BA681D">
        <w:rPr>
          <w:rFonts w:ascii="Times New Roman" w:hAnsi="Times New Roman" w:cs="Times New Roman"/>
          <w:lang w:val="en-GB"/>
        </w:rPr>
        <w:t>affordability and efficiency of</w:t>
      </w:r>
      <w:r w:rsidR="00F71FDF" w:rsidRPr="00BA681D">
        <w:rPr>
          <w:rFonts w:ascii="Times New Roman" w:hAnsi="Times New Roman" w:cs="Times New Roman"/>
          <w:b/>
          <w:lang w:val="en-GB"/>
        </w:rPr>
        <w:t xml:space="preserve"> </w:t>
      </w:r>
      <w:r w:rsidR="00F71FDF" w:rsidRPr="00BA681D">
        <w:rPr>
          <w:rFonts w:ascii="Times New Roman" w:hAnsi="Times New Roman" w:cs="Times New Roman"/>
          <w:lang w:val="en-GB"/>
        </w:rPr>
        <w:t>health products</w:t>
      </w:r>
      <w:r w:rsidR="00557A0F" w:rsidRPr="00BA681D">
        <w:rPr>
          <w:rFonts w:ascii="Times New Roman" w:hAnsi="Times New Roman" w:cs="Times New Roman"/>
          <w:lang w:val="en-GB"/>
        </w:rPr>
        <w:t xml:space="preserve"> by</w:t>
      </w:r>
      <w:r w:rsidR="00F71FDF" w:rsidRPr="00BA681D">
        <w:rPr>
          <w:rFonts w:ascii="Times New Roman" w:hAnsi="Times New Roman" w:cs="Times New Roman"/>
          <w:lang w:val="en-GB"/>
        </w:rPr>
        <w:t xml:space="preserve"> increasing transparency </w:t>
      </w:r>
      <w:r w:rsidRPr="00751B1F">
        <w:rPr>
          <w:rFonts w:ascii="Times New Roman" w:hAnsi="Times New Roman" w:cs="Times New Roman"/>
          <w:bCs/>
          <w:lang w:val="en-GB"/>
        </w:rPr>
        <w:t>of prices</w:t>
      </w:r>
      <w:r w:rsidR="00BB5855">
        <w:rPr>
          <w:rFonts w:ascii="Times New Roman" w:hAnsi="Times New Roman" w:cs="Times New Roman"/>
          <w:bCs/>
          <w:lang w:val="en-GB"/>
        </w:rPr>
        <w:t xml:space="preserve"> </w:t>
      </w:r>
      <w:r w:rsidR="00BB5855" w:rsidRPr="00800069">
        <w:rPr>
          <w:rFonts w:ascii="Times New Roman" w:hAnsi="Times New Roman" w:cs="Times New Roman"/>
          <w:b/>
          <w:highlight w:val="yellow"/>
          <w:lang w:val="en-GB"/>
        </w:rPr>
        <w:t>[and cost]</w:t>
      </w:r>
      <w:r w:rsidRPr="00751B1F">
        <w:rPr>
          <w:rFonts w:ascii="Times New Roman" w:hAnsi="Times New Roman" w:cs="Times New Roman"/>
          <w:bCs/>
          <w:lang w:val="en-GB"/>
        </w:rPr>
        <w:t xml:space="preserve"> </w:t>
      </w:r>
      <w:r w:rsidR="00F71FDF" w:rsidRPr="00BA681D">
        <w:rPr>
          <w:rFonts w:ascii="Times New Roman" w:hAnsi="Times New Roman" w:cs="Times New Roman"/>
          <w:lang w:val="en-GB"/>
        </w:rPr>
        <w:t>of medicines, vaccines, medical devices</w:t>
      </w:r>
      <w:r w:rsidR="000016A1" w:rsidRPr="00BA681D">
        <w:rPr>
          <w:rFonts w:ascii="Times New Roman" w:hAnsi="Times New Roman" w:cs="Times New Roman"/>
          <w:lang w:val="en-GB"/>
        </w:rPr>
        <w:t>, diagnostics,</w:t>
      </w:r>
      <w:r w:rsidR="00F71FDF" w:rsidRPr="00BA681D">
        <w:rPr>
          <w:rFonts w:ascii="Times New Roman" w:hAnsi="Times New Roman" w:cs="Times New Roman"/>
          <w:lang w:val="en-GB"/>
        </w:rPr>
        <w:t xml:space="preserve"> </w:t>
      </w:r>
      <w:r w:rsidR="000016A1" w:rsidRPr="00BA681D">
        <w:rPr>
          <w:rFonts w:ascii="Times New Roman" w:hAnsi="Times New Roman" w:cs="Times New Roman"/>
          <w:lang w:val="en-GB"/>
        </w:rPr>
        <w:t>assistive products, cell- and gene-based therapies</w:t>
      </w:r>
      <w:r w:rsidR="00F71FDF" w:rsidRPr="00BA681D">
        <w:rPr>
          <w:rFonts w:ascii="Times New Roman" w:hAnsi="Times New Roman" w:cs="Times New Roman"/>
          <w:lang w:val="en-GB"/>
        </w:rPr>
        <w:t xml:space="preserve">, and other </w:t>
      </w:r>
      <w:r w:rsidR="00F71FDF" w:rsidRPr="00BA681D">
        <w:rPr>
          <w:rFonts w:ascii="Times New Roman" w:hAnsi="Times New Roman" w:cs="Times New Roman"/>
          <w:bCs/>
          <w:lang w:val="en-GB"/>
        </w:rPr>
        <w:t>health</w:t>
      </w:r>
      <w:r w:rsidR="00F71FDF" w:rsidRPr="00BA681D">
        <w:rPr>
          <w:rFonts w:ascii="Times New Roman" w:hAnsi="Times New Roman" w:cs="Times New Roman"/>
          <w:lang w:val="en-GB"/>
        </w:rPr>
        <w:t xml:space="preserve"> technologies </w:t>
      </w:r>
      <w:r w:rsidR="00F71FDF" w:rsidRPr="00CF70B9">
        <w:rPr>
          <w:rFonts w:ascii="Times New Roman" w:hAnsi="Times New Roman" w:cs="Times New Roman"/>
          <w:lang w:val="en-GB"/>
        </w:rPr>
        <w:t>across the value chain</w:t>
      </w:r>
      <w:r w:rsidR="00F71FDF" w:rsidRPr="00751B1F">
        <w:rPr>
          <w:rFonts w:ascii="Times New Roman" w:hAnsi="Times New Roman" w:cs="Times New Roman"/>
          <w:bCs/>
          <w:lang w:val="en-GB"/>
        </w:rPr>
        <w:t>,</w:t>
      </w:r>
      <w:r w:rsidR="00F71FDF" w:rsidRPr="008D4AC5">
        <w:rPr>
          <w:rFonts w:ascii="Times New Roman" w:hAnsi="Times New Roman" w:cs="Times New Roman"/>
          <w:b/>
          <w:lang w:val="en-GB"/>
        </w:rPr>
        <w:t xml:space="preserve"> </w:t>
      </w:r>
      <w:r w:rsidR="00F71FDF" w:rsidRPr="008D4AC5">
        <w:rPr>
          <w:rFonts w:ascii="Times New Roman" w:hAnsi="Times New Roman" w:cs="Times New Roman"/>
          <w:bCs/>
          <w:lang w:val="en-GB"/>
        </w:rPr>
        <w:t>including</w:t>
      </w:r>
      <w:r w:rsidR="00F71FDF" w:rsidRPr="008D4AC5">
        <w:rPr>
          <w:rFonts w:ascii="Times New Roman" w:hAnsi="Times New Roman" w:cs="Times New Roman"/>
          <w:lang w:val="en-GB"/>
        </w:rPr>
        <w:t xml:space="preserve"> through </w:t>
      </w:r>
      <w:r w:rsidR="006C68CF" w:rsidRPr="00BC0003">
        <w:rPr>
          <w:rFonts w:ascii="Times New Roman" w:hAnsi="Times New Roman" w:cs="Times New Roman"/>
          <w:lang w:val="en-GB"/>
        </w:rPr>
        <w:t>improved regulations and</w:t>
      </w:r>
      <w:r w:rsidR="006C68CF" w:rsidRPr="006C68CF">
        <w:rPr>
          <w:rFonts w:ascii="Times New Roman" w:hAnsi="Times New Roman" w:cs="Times New Roman"/>
          <w:b/>
          <w:bCs/>
          <w:lang w:val="en-GB"/>
        </w:rPr>
        <w:t xml:space="preserve"> </w:t>
      </w:r>
      <w:r w:rsidR="00F71FDF" w:rsidRPr="00BA681D">
        <w:rPr>
          <w:rFonts w:ascii="Times New Roman" w:hAnsi="Times New Roman" w:cs="Times New Roman"/>
          <w:lang w:val="en-GB"/>
        </w:rPr>
        <w:t>building</w:t>
      </w:r>
      <w:r w:rsidR="00F71FDF" w:rsidRPr="00BA681D">
        <w:rPr>
          <w:rFonts w:ascii="Times New Roman" w:hAnsi="Times New Roman" w:cs="Times New Roman"/>
          <w:b/>
          <w:lang w:val="en-GB"/>
        </w:rPr>
        <w:t xml:space="preserve"> </w:t>
      </w:r>
      <w:r w:rsidR="00F71FDF" w:rsidRPr="00BA681D">
        <w:rPr>
          <w:rFonts w:ascii="Times New Roman" w:hAnsi="Times New Roman" w:cs="Times New Roman"/>
          <w:bCs/>
          <w:lang w:val="en-GB"/>
        </w:rPr>
        <w:t>constructive engagement and</w:t>
      </w:r>
      <w:r w:rsidR="00F71FDF" w:rsidRPr="00BA681D">
        <w:rPr>
          <w:rFonts w:ascii="Times New Roman" w:hAnsi="Times New Roman" w:cs="Times New Roman"/>
          <w:b/>
          <w:lang w:val="en-GB"/>
        </w:rPr>
        <w:t xml:space="preserve"> </w:t>
      </w:r>
      <w:r w:rsidR="00F71FDF" w:rsidRPr="00BA681D">
        <w:rPr>
          <w:rFonts w:ascii="Times New Roman" w:hAnsi="Times New Roman" w:cs="Times New Roman"/>
          <w:lang w:val="en-GB"/>
        </w:rPr>
        <w:t xml:space="preserve">a stronger partnership with </w:t>
      </w:r>
      <w:r w:rsidR="00A15BED" w:rsidRPr="00BA681D">
        <w:rPr>
          <w:rFonts w:ascii="Times New Roman" w:hAnsi="Times New Roman" w:cs="Times New Roman"/>
          <w:lang w:val="en-GB"/>
        </w:rPr>
        <w:t>relevant stakeholders</w:t>
      </w:r>
      <w:r w:rsidR="00A15BED" w:rsidRPr="000E5D98">
        <w:rPr>
          <w:rFonts w:ascii="Times New Roman" w:hAnsi="Times New Roman" w:cs="Times New Roman"/>
          <w:lang w:val="en-GB"/>
        </w:rPr>
        <w:t>,</w:t>
      </w:r>
      <w:r w:rsidR="00313A51">
        <w:rPr>
          <w:rFonts w:ascii="Times New Roman" w:hAnsi="Times New Roman" w:cs="Times New Roman"/>
          <w:b/>
          <w:lang w:val="en-GB"/>
        </w:rPr>
        <w:t xml:space="preserve"> </w:t>
      </w:r>
      <w:r w:rsidR="00BC0003" w:rsidRPr="00C306E9">
        <w:rPr>
          <w:rFonts w:ascii="Times New Roman" w:hAnsi="Times New Roman" w:cs="Times New Roman"/>
          <w:bCs/>
          <w:lang w:val="en-GB"/>
        </w:rPr>
        <w:t xml:space="preserve">including industries, private sector and civil society, </w:t>
      </w:r>
      <w:r w:rsidR="007D3757" w:rsidRPr="00BC0003">
        <w:rPr>
          <w:rFonts w:ascii="Times New Roman" w:hAnsi="Times New Roman" w:cs="Times New Roman"/>
          <w:bCs/>
          <w:highlight w:val="yellow"/>
          <w:lang w:val="en-GB"/>
        </w:rPr>
        <w:t xml:space="preserve">in accordance </w:t>
      </w:r>
      <w:r w:rsidR="007D3757" w:rsidRPr="00800069">
        <w:rPr>
          <w:rFonts w:ascii="Times New Roman" w:hAnsi="Times New Roman" w:cs="Times New Roman"/>
          <w:bCs/>
          <w:highlight w:val="yellow"/>
          <w:lang w:val="en-GB"/>
        </w:rPr>
        <w:t>with</w:t>
      </w:r>
      <w:r w:rsidR="00800069" w:rsidRPr="00800069">
        <w:rPr>
          <w:rFonts w:ascii="Times New Roman" w:hAnsi="Times New Roman" w:cs="Times New Roman"/>
          <w:bCs/>
          <w:highlight w:val="yellow"/>
          <w:lang w:val="en-GB"/>
        </w:rPr>
        <w:t xml:space="preserve"> </w:t>
      </w:r>
      <w:r w:rsidR="00313A51" w:rsidRPr="00800069">
        <w:rPr>
          <w:rFonts w:ascii="Times New Roman" w:hAnsi="Times New Roman" w:cs="Times New Roman"/>
          <w:bCs/>
          <w:highlight w:val="yellow"/>
          <w:lang w:val="en-GB"/>
        </w:rPr>
        <w:t>n</w:t>
      </w:r>
      <w:r w:rsidR="00313A51" w:rsidRPr="000E5D98">
        <w:rPr>
          <w:rFonts w:ascii="Times New Roman" w:hAnsi="Times New Roman" w:cs="Times New Roman"/>
          <w:bCs/>
          <w:highlight w:val="yellow"/>
          <w:lang w:val="en-GB"/>
        </w:rPr>
        <w:t>ational and region</w:t>
      </w:r>
      <w:r w:rsidR="000E5D98">
        <w:rPr>
          <w:rFonts w:ascii="Times New Roman" w:hAnsi="Times New Roman" w:cs="Times New Roman"/>
          <w:bCs/>
          <w:highlight w:val="yellow"/>
          <w:lang w:val="en-GB"/>
        </w:rPr>
        <w:t>al legal frameworks and contexts,</w:t>
      </w:r>
      <w:r w:rsidR="00F71FDF" w:rsidRPr="00071D82">
        <w:rPr>
          <w:rFonts w:ascii="Times New Roman" w:hAnsi="Times New Roman" w:cs="Times New Roman"/>
          <w:lang w:val="en-GB"/>
        </w:rPr>
        <w:t xml:space="preserve"> to address the global concern on high prices of </w:t>
      </w:r>
      <w:r w:rsidR="00841B54" w:rsidRPr="00841B54">
        <w:rPr>
          <w:rFonts w:ascii="Times New Roman" w:hAnsi="Times New Roman" w:cs="Times New Roman"/>
          <w:bCs/>
          <w:highlight w:val="yellow"/>
          <w:lang w:val="en-GB"/>
        </w:rPr>
        <w:t>some</w:t>
      </w:r>
      <w:r w:rsidR="00F71FDF" w:rsidRPr="00071D82">
        <w:rPr>
          <w:rFonts w:ascii="Times New Roman" w:hAnsi="Times New Roman" w:cs="Times New Roman"/>
          <w:lang w:val="en-GB"/>
        </w:rPr>
        <w:t xml:space="preserve"> health products</w:t>
      </w:r>
      <w:r w:rsidR="00073A67" w:rsidRPr="00073A67">
        <w:rPr>
          <w:rFonts w:ascii="Times New Roman" w:hAnsi="Times New Roman" w:cs="Times New Roman"/>
          <w:bCs/>
          <w:iCs/>
          <w:lang w:val="en-GB"/>
        </w:rPr>
        <w:t>;</w:t>
      </w:r>
      <w:r w:rsidR="00042D95">
        <w:rPr>
          <w:rFonts w:ascii="Times New Roman" w:hAnsi="Times New Roman" w:cs="Times New Roman"/>
          <w:bCs/>
          <w:iCs/>
          <w:lang w:val="en-GB"/>
        </w:rPr>
        <w:t xml:space="preserve"> </w:t>
      </w:r>
      <w:r w:rsidR="00042D95" w:rsidRPr="00042D95">
        <w:rPr>
          <w:rFonts w:ascii="Times New Roman" w:hAnsi="Times New Roman" w:cs="Times New Roman"/>
          <w:bCs/>
          <w:i/>
          <w:color w:val="0070C0"/>
          <w:lang w:val="en-GB"/>
        </w:rPr>
        <w:t>(based on WHA72.8)</w:t>
      </w:r>
    </w:p>
    <w:p w:rsidR="00B932E7" w:rsidRPr="00CB2C3F" w:rsidRDefault="00B932E7" w:rsidP="008000F0">
      <w:pPr>
        <w:pStyle w:val="ListParagraph"/>
        <w:spacing w:after="0" w:line="240" w:lineRule="auto"/>
        <w:ind w:left="630"/>
        <w:jc w:val="both"/>
        <w:rPr>
          <w:rFonts w:ascii="Times New Roman" w:hAnsi="Times New Roman" w:cs="Times New Roman"/>
          <w:color w:val="FF0000"/>
          <w:lang w:val="en-GB"/>
        </w:rPr>
      </w:pPr>
    </w:p>
    <w:p w:rsidR="00F71FDF" w:rsidRPr="00B932E7" w:rsidRDefault="00F71FDF" w:rsidP="008000F0">
      <w:pPr>
        <w:pStyle w:val="ListParagraph"/>
        <w:numPr>
          <w:ilvl w:val="0"/>
          <w:numId w:val="9"/>
        </w:numPr>
        <w:spacing w:after="0" w:line="240" w:lineRule="auto"/>
        <w:jc w:val="thaiDistribute"/>
        <w:rPr>
          <w:rFonts w:ascii="Times New Roman" w:hAnsi="Times New Roman" w:cs="Times New Roman"/>
          <w:b/>
          <w:bCs/>
          <w:color w:val="0070C0"/>
          <w:lang w:val="en-GB"/>
        </w:rPr>
      </w:pPr>
      <w:r w:rsidRPr="00071D82">
        <w:rPr>
          <w:rFonts w:ascii="Times New Roman" w:hAnsi="Times New Roman" w:cs="Times New Roman"/>
        </w:rPr>
        <w:t>Promote increased access to affordable, safe, effective and quality medicines, including generics, vaccines, diagnostics and health technologies, reaffirming the World Trade Organization Agreement on Trade-Related Aspects of Intellectual Property Rights (TRIPS Agreement) as amended, and also reaffirming the 2001 WTO Doha Declaration on the TRIPS Agreement and Public Health, which recognizes that intellectual property rights should be interpreted and implemented in a manner supportive of the right of Member States to protect public health</w:t>
      </w:r>
      <w:r w:rsidRPr="00071D82">
        <w:rPr>
          <w:rFonts w:ascii="Times New Roman" w:hAnsi="Times New Roman" w:cs="Times New Roman"/>
          <w:b/>
        </w:rPr>
        <w:t xml:space="preserve"> </w:t>
      </w:r>
      <w:r w:rsidRPr="00071D82">
        <w:rPr>
          <w:rFonts w:ascii="Times New Roman" w:hAnsi="Times New Roman" w:cs="Times New Roman"/>
        </w:rPr>
        <w:t>and, in particular, to promote access to medicines for all, and notes the need for</w:t>
      </w:r>
      <w:r w:rsidRPr="00071D82">
        <w:rPr>
          <w:rFonts w:ascii="Times New Roman" w:hAnsi="Times New Roman" w:cs="Times New Roman"/>
          <w:b/>
          <w:bCs/>
        </w:rPr>
        <w:t xml:space="preserve"> </w:t>
      </w:r>
      <w:r w:rsidRPr="00071D82">
        <w:rPr>
          <w:rFonts w:ascii="Times New Roman" w:hAnsi="Times New Roman" w:cs="Times New Roman"/>
        </w:rPr>
        <w:t xml:space="preserve">appropriate incentives in the development of new health products; </w:t>
      </w:r>
    </w:p>
    <w:p w:rsidR="00B932E7" w:rsidRPr="00B932E7" w:rsidRDefault="00B932E7" w:rsidP="008000F0">
      <w:pPr>
        <w:spacing w:after="0" w:line="240" w:lineRule="auto"/>
        <w:jc w:val="thaiDistribute"/>
        <w:rPr>
          <w:rFonts w:ascii="Times New Roman" w:hAnsi="Times New Roman" w:cs="Times New Roman"/>
          <w:b/>
          <w:bCs/>
          <w:color w:val="0070C0"/>
          <w:lang w:val="en-GB"/>
        </w:rPr>
      </w:pPr>
    </w:p>
    <w:p w:rsidR="00042D95" w:rsidRPr="00042D95" w:rsidRDefault="00F71FDF" w:rsidP="008000F0">
      <w:pPr>
        <w:pStyle w:val="ListParagraph"/>
        <w:numPr>
          <w:ilvl w:val="0"/>
          <w:numId w:val="9"/>
        </w:numPr>
        <w:spacing w:after="0" w:line="240" w:lineRule="auto"/>
        <w:jc w:val="thaiDistribute"/>
        <w:rPr>
          <w:rFonts w:ascii="Times New Roman" w:hAnsi="Times New Roman" w:cs="Times New Roman"/>
          <w:b/>
          <w:bCs/>
          <w:lang w:val="en-GB"/>
        </w:rPr>
      </w:pPr>
      <w:r w:rsidRPr="00071D82">
        <w:rPr>
          <w:rFonts w:ascii="Times New Roman" w:hAnsi="Times New Roman" w:cs="Times New Roman"/>
          <w:lang w:val="en-GB"/>
        </w:rPr>
        <w:t>Explore</w:t>
      </w:r>
      <w:r w:rsidRPr="00071D82">
        <w:rPr>
          <w:rFonts w:ascii="Times New Roman" w:hAnsi="Times New Roman" w:cs="Times New Roman"/>
          <w:bCs/>
          <w:lang w:val="en-GB"/>
        </w:rPr>
        <w:t>,</w:t>
      </w:r>
      <w:r w:rsidRPr="00071D82">
        <w:rPr>
          <w:rFonts w:ascii="Times New Roman" w:hAnsi="Times New Roman" w:cs="Times New Roman"/>
          <w:lang w:val="en-GB"/>
        </w:rPr>
        <w:t xml:space="preserve"> encourage and promote a range of innovative incentives,</w:t>
      </w:r>
      <w:r w:rsidRPr="00071D82">
        <w:rPr>
          <w:rFonts w:ascii="Times New Roman" w:hAnsi="Times New Roman" w:cs="Times New Roman"/>
          <w:bCs/>
          <w:lang w:val="en-GB"/>
        </w:rPr>
        <w:t xml:space="preserve"> including sharing and </w:t>
      </w:r>
      <w:r w:rsidR="001436F7" w:rsidRPr="001436F7">
        <w:rPr>
          <w:rFonts w:ascii="Times New Roman" w:hAnsi="Times New Roman" w:cs="Times New Roman"/>
          <w:b/>
          <w:lang w:val="en-GB"/>
        </w:rPr>
        <w:t>[voluntary]</w:t>
      </w:r>
      <w:r w:rsidR="001436F7">
        <w:rPr>
          <w:rFonts w:ascii="Times New Roman" w:hAnsi="Times New Roman" w:cs="Times New Roman"/>
          <w:bCs/>
          <w:lang w:val="en-GB"/>
        </w:rPr>
        <w:t xml:space="preserve"> </w:t>
      </w:r>
      <w:r w:rsidRPr="00071D82">
        <w:rPr>
          <w:rFonts w:ascii="Times New Roman" w:hAnsi="Times New Roman" w:cs="Times New Roman"/>
          <w:bCs/>
          <w:lang w:val="en-GB"/>
        </w:rPr>
        <w:t xml:space="preserve">transfer of </w:t>
      </w:r>
      <w:r w:rsidRPr="00B932E7">
        <w:rPr>
          <w:rFonts w:ascii="Times New Roman" w:hAnsi="Times New Roman" w:cs="Times New Roman"/>
          <w:bCs/>
          <w:lang w:val="en-GB"/>
        </w:rPr>
        <w:t xml:space="preserve">technologies </w:t>
      </w:r>
      <w:r w:rsidRPr="00B932E7">
        <w:rPr>
          <w:rFonts w:ascii="Times New Roman" w:hAnsi="Times New Roman" w:cs="Times New Roman"/>
          <w:lang w:val="en-GB"/>
        </w:rPr>
        <w:t>on mutually agreed</w:t>
      </w:r>
      <w:r w:rsidR="00E8640C" w:rsidRPr="00B932E7">
        <w:rPr>
          <w:rFonts w:ascii="Times New Roman" w:hAnsi="Times New Roman" w:cs="Times New Roman"/>
          <w:b/>
          <w:bCs/>
          <w:lang w:val="en-GB"/>
        </w:rPr>
        <w:t xml:space="preserve"> </w:t>
      </w:r>
      <w:r w:rsidRPr="00B932E7">
        <w:rPr>
          <w:rFonts w:ascii="Times New Roman" w:hAnsi="Times New Roman" w:cs="Times New Roman"/>
          <w:lang w:val="en-GB"/>
        </w:rPr>
        <w:t>terms</w:t>
      </w:r>
      <w:r w:rsidRPr="00B932E7">
        <w:rPr>
          <w:rFonts w:ascii="Times New Roman" w:hAnsi="Times New Roman" w:cs="Times New Roman"/>
          <w:b/>
          <w:bCs/>
          <w:lang w:val="en-GB"/>
        </w:rPr>
        <w:t xml:space="preserve"> </w:t>
      </w:r>
      <w:r w:rsidRPr="00B932E7">
        <w:rPr>
          <w:rFonts w:ascii="Times New Roman" w:hAnsi="Times New Roman" w:cs="Times New Roman"/>
          <w:lang w:val="en-GB"/>
        </w:rPr>
        <w:t>and financing mechanisms for health research and development, including a stronger and transparent partnership between the public and the private sectors as well as the academia, recognizing the need for increasing public health-driven research and development that is needs-driven and evidence-based, guided by the core principles of safety, affordability, effectiveness, efficiency, equity and considered as a shared responsibility</w:t>
      </w:r>
      <w:r w:rsidR="007D3757" w:rsidRPr="00042D95">
        <w:rPr>
          <w:rFonts w:ascii="Times New Roman" w:hAnsi="Times New Roman" w:cs="Times New Roman"/>
          <w:highlight w:val="yellow"/>
          <w:lang w:val="en-GB"/>
        </w:rPr>
        <w:t xml:space="preserve">, </w:t>
      </w:r>
      <w:r w:rsidR="00042D95" w:rsidRPr="00042D95">
        <w:rPr>
          <w:rFonts w:ascii="Times New Roman" w:hAnsi="Times New Roman" w:cs="Times New Roman"/>
          <w:highlight w:val="yellow"/>
          <w:lang w:val="en-GB"/>
        </w:rPr>
        <w:t xml:space="preserve">as well as appropriate incentives in the development of new health products and technologies, </w:t>
      </w:r>
      <w:r w:rsidR="007D3757" w:rsidRPr="00042D95">
        <w:rPr>
          <w:rFonts w:ascii="Times New Roman" w:hAnsi="Times New Roman" w:cs="Times New Roman"/>
          <w:bCs/>
          <w:highlight w:val="yellow"/>
          <w:lang w:val="en-GB"/>
        </w:rPr>
        <w:t>for potential areas where market failure exists</w:t>
      </w:r>
      <w:r w:rsidR="007D3757" w:rsidRPr="00B932E7">
        <w:rPr>
          <w:rFonts w:ascii="Times New Roman" w:hAnsi="Times New Roman" w:cs="Times New Roman"/>
          <w:lang w:val="en-GB"/>
        </w:rPr>
        <w:t xml:space="preserve">, </w:t>
      </w:r>
      <w:r w:rsidR="007D3757" w:rsidRPr="00B932E7">
        <w:rPr>
          <w:rFonts w:ascii="Times New Roman" w:hAnsi="Times New Roman" w:cs="Times New Roman"/>
          <w:bCs/>
          <w:lang w:val="en-GB"/>
        </w:rPr>
        <w:t>including for neglected tropical diseases</w:t>
      </w:r>
      <w:r w:rsidR="007D3757">
        <w:rPr>
          <w:rFonts w:ascii="Times New Roman" w:hAnsi="Times New Roman" w:cs="Times New Roman"/>
          <w:bCs/>
          <w:lang w:val="en-GB"/>
        </w:rPr>
        <w:t xml:space="preserve"> </w:t>
      </w:r>
      <w:r w:rsidR="007D3757" w:rsidRPr="00042D95">
        <w:rPr>
          <w:rFonts w:ascii="Times New Roman" w:hAnsi="Times New Roman" w:cs="Times New Roman"/>
          <w:bCs/>
          <w:lang w:val="en-GB"/>
        </w:rPr>
        <w:t>and</w:t>
      </w:r>
      <w:r w:rsidR="007D3757" w:rsidRPr="00B932E7">
        <w:rPr>
          <w:rFonts w:ascii="Times New Roman" w:hAnsi="Times New Roman" w:cs="Times New Roman"/>
          <w:bCs/>
          <w:lang w:val="en-GB"/>
        </w:rPr>
        <w:t xml:space="preserve"> rare diseases,</w:t>
      </w:r>
      <w:r w:rsidR="007D3757">
        <w:rPr>
          <w:rFonts w:ascii="Times New Roman" w:hAnsi="Times New Roman" w:cs="Times New Roman"/>
          <w:bCs/>
          <w:lang w:val="en-GB"/>
        </w:rPr>
        <w:t xml:space="preserve"> </w:t>
      </w:r>
    </w:p>
    <w:p w:rsidR="00042D95" w:rsidRDefault="00042D95" w:rsidP="00042D95">
      <w:pPr>
        <w:pStyle w:val="ListParagraph"/>
        <w:spacing w:after="0" w:line="240" w:lineRule="auto"/>
        <w:ind w:left="630"/>
        <w:jc w:val="thaiDistribute"/>
        <w:rPr>
          <w:rFonts w:ascii="Times New Roman" w:hAnsi="Times New Roman" w:cs="Times New Roman"/>
          <w:lang w:val="en-GB"/>
        </w:rPr>
      </w:pPr>
    </w:p>
    <w:p w:rsidR="002270BA" w:rsidRPr="00042D95" w:rsidRDefault="00042D95" w:rsidP="00042D95">
      <w:pPr>
        <w:pStyle w:val="ListParagraph"/>
        <w:numPr>
          <w:ilvl w:val="0"/>
          <w:numId w:val="9"/>
        </w:numPr>
        <w:spacing w:after="0" w:line="240" w:lineRule="auto"/>
        <w:jc w:val="thaiDistribute"/>
        <w:rPr>
          <w:rFonts w:ascii="Times New Roman" w:hAnsi="Times New Roman" w:cs="Times New Roman"/>
          <w:i/>
          <w:iCs/>
          <w:color w:val="0070C0"/>
          <w:lang w:val="en-GB"/>
        </w:rPr>
      </w:pPr>
      <w:r w:rsidRPr="00042D95">
        <w:rPr>
          <w:rFonts w:ascii="Times New Roman" w:hAnsi="Times New Roman" w:cs="Times New Roman"/>
          <w:highlight w:val="yellow"/>
          <w:lang w:val="en-GB"/>
        </w:rPr>
        <w:t>Recognize the impor</w:t>
      </w:r>
      <w:r w:rsidR="001436F7" w:rsidRPr="00042D95">
        <w:rPr>
          <w:rFonts w:ascii="Times New Roman" w:hAnsi="Times New Roman" w:cs="Times New Roman"/>
          <w:highlight w:val="yellow"/>
          <w:lang w:val="en-GB"/>
        </w:rPr>
        <w:t xml:space="preserve">tant role played by the private sector in research and development of innovative medicines, encourage the use, where appropriate, of alternative financing mechanisms for research and development as a driver of innovation for new medicines and new uses for medicines </w:t>
      </w:r>
      <w:r w:rsidRPr="00042D95">
        <w:rPr>
          <w:rFonts w:ascii="Times New Roman" w:hAnsi="Times New Roman" w:cs="Times New Roman"/>
          <w:highlight w:val="yellow"/>
          <w:lang w:val="en-GB"/>
        </w:rPr>
        <w:t>and continue to</w:t>
      </w:r>
      <w:r w:rsidRPr="00042D95">
        <w:rPr>
          <w:rFonts w:ascii="Times New Roman" w:hAnsi="Times New Roman" w:cs="Times New Roman"/>
          <w:b/>
          <w:bCs/>
          <w:highlight w:val="yellow"/>
          <w:lang w:val="en-GB"/>
        </w:rPr>
        <w:t xml:space="preserve"> </w:t>
      </w:r>
      <w:r w:rsidRPr="00042D95">
        <w:rPr>
          <w:rFonts w:ascii="Times New Roman" w:hAnsi="Times New Roman" w:cs="Times New Roman"/>
          <w:bCs/>
          <w:highlight w:val="yellow"/>
          <w:lang w:val="en-GB"/>
        </w:rPr>
        <w:t xml:space="preserve">support </w:t>
      </w:r>
      <w:r w:rsidRPr="00042D95">
        <w:rPr>
          <w:rFonts w:ascii="Times New Roman" w:hAnsi="Times New Roman" w:cs="Times New Roman"/>
          <w:b/>
          <w:highlight w:val="yellow"/>
          <w:lang w:val="en-GB"/>
        </w:rPr>
        <w:t>[existing]</w:t>
      </w:r>
      <w:r w:rsidRPr="007D3757">
        <w:rPr>
          <w:rFonts w:ascii="Times New Roman" w:hAnsi="Times New Roman" w:cs="Times New Roman"/>
          <w:bCs/>
          <w:highlight w:val="yellow"/>
          <w:lang w:val="en-GB"/>
        </w:rPr>
        <w:t xml:space="preserve"> voluntary initiatives and incentive mechanisms that separate the cost of investment in research and development from the price and volume of sales, to facilitate equitable and affordable access to new tools and other results to be gained through research and development</w:t>
      </w:r>
      <w:r>
        <w:rPr>
          <w:rFonts w:ascii="Times New Roman" w:hAnsi="Times New Roman" w:cs="Times New Roman"/>
          <w:bCs/>
          <w:lang w:val="en-GB"/>
        </w:rPr>
        <w:t xml:space="preserve">, </w:t>
      </w:r>
      <w:r w:rsidRPr="00042D95">
        <w:rPr>
          <w:rFonts w:ascii="Times New Roman" w:hAnsi="Times New Roman" w:cs="Times New Roman"/>
          <w:b/>
          <w:highlight w:val="yellow"/>
          <w:lang w:val="en-GB"/>
        </w:rPr>
        <w:t>[in potential areas where market failure exists]</w:t>
      </w:r>
      <w:r w:rsidRPr="00B932E7">
        <w:rPr>
          <w:rFonts w:ascii="Times New Roman" w:hAnsi="Times New Roman" w:cs="Times New Roman"/>
          <w:lang w:val="en-GB"/>
        </w:rPr>
        <w:t>;</w:t>
      </w:r>
      <w:r>
        <w:rPr>
          <w:rFonts w:ascii="Times New Roman" w:hAnsi="Times New Roman" w:cs="Times New Roman"/>
          <w:lang w:val="en-GB"/>
        </w:rPr>
        <w:t xml:space="preserve"> </w:t>
      </w:r>
      <w:r w:rsidRPr="00042D95">
        <w:rPr>
          <w:rFonts w:ascii="Times New Roman" w:hAnsi="Times New Roman" w:cs="Times New Roman"/>
          <w:i/>
          <w:iCs/>
          <w:color w:val="0070C0"/>
          <w:lang w:val="en-GB"/>
        </w:rPr>
        <w:t>(based on para 64(e) 2016 HIV/AIDS Pol Dec and para 45 TB Pol Dec)</w:t>
      </w:r>
    </w:p>
    <w:p w:rsidR="00073A67" w:rsidRPr="00073A67" w:rsidRDefault="00073A67" w:rsidP="008000F0">
      <w:pPr>
        <w:pStyle w:val="ListParagraph"/>
        <w:spacing w:after="0" w:line="240" w:lineRule="auto"/>
        <w:ind w:left="630"/>
        <w:jc w:val="thaiDistribute"/>
        <w:rPr>
          <w:rFonts w:ascii="Times New Roman" w:hAnsi="Times New Roman" w:cs="Times New Roman"/>
          <w:b/>
          <w:bCs/>
          <w:lang w:val="en-GB"/>
        </w:rPr>
      </w:pPr>
    </w:p>
    <w:p w:rsidR="00AC7F4C" w:rsidRPr="00894308" w:rsidRDefault="00F71FDF" w:rsidP="008000F0">
      <w:pPr>
        <w:pStyle w:val="ListParagraph"/>
        <w:numPr>
          <w:ilvl w:val="0"/>
          <w:numId w:val="9"/>
        </w:numPr>
        <w:spacing w:beforeLines="60" w:before="144" w:afterLines="60" w:after="144" w:line="240" w:lineRule="auto"/>
        <w:jc w:val="thaiDistribute"/>
        <w:rPr>
          <w:rFonts w:ascii="Times New Roman" w:hAnsi="Times New Roman" w:cs="Times New Roman"/>
          <w:bCs/>
          <w:color w:val="FF0000"/>
          <w:szCs w:val="24"/>
          <w:lang w:val="en-GB"/>
        </w:rPr>
      </w:pPr>
      <w:r w:rsidRPr="00D74908">
        <w:rPr>
          <w:rFonts w:ascii="Times New Roman" w:hAnsi="Times New Roman" w:cs="Times New Roman"/>
          <w:lang w:val="en-GB"/>
        </w:rPr>
        <w:t>Engage all relevant stakeholders</w:t>
      </w:r>
      <w:r w:rsidRPr="0046116D">
        <w:rPr>
          <w:rFonts w:ascii="Times New Roman" w:hAnsi="Times New Roman" w:cs="Times New Roman"/>
          <w:bCs/>
          <w:lang w:val="en-GB"/>
        </w:rPr>
        <w:t>,</w:t>
      </w:r>
      <w:r w:rsidRPr="00D74908">
        <w:rPr>
          <w:rFonts w:ascii="Times New Roman" w:hAnsi="Times New Roman" w:cs="Times New Roman"/>
          <w:b/>
          <w:lang w:val="en-GB"/>
        </w:rPr>
        <w:t xml:space="preserve"> </w:t>
      </w:r>
      <w:r w:rsidRPr="00D74908">
        <w:rPr>
          <w:rFonts w:ascii="Times New Roman" w:hAnsi="Times New Roman" w:cs="Times New Roman"/>
          <w:lang w:val="en-GB"/>
        </w:rPr>
        <w:t xml:space="preserve">including </w:t>
      </w:r>
      <w:r w:rsidR="007069F5" w:rsidRPr="00D74908">
        <w:rPr>
          <w:rFonts w:ascii="Times New Roman" w:hAnsi="Times New Roman" w:cs="Times New Roman"/>
          <w:lang w:val="en-GB"/>
        </w:rPr>
        <w:t xml:space="preserve">civil society, private sector and </w:t>
      </w:r>
      <w:r w:rsidRPr="00D74908">
        <w:rPr>
          <w:rFonts w:ascii="Times New Roman" w:hAnsi="Times New Roman" w:cs="Times New Roman"/>
          <w:lang w:val="en-GB"/>
        </w:rPr>
        <w:t>academi</w:t>
      </w:r>
      <w:r w:rsidR="008C24CE" w:rsidRPr="00D74908">
        <w:rPr>
          <w:rFonts w:ascii="Times New Roman" w:hAnsi="Times New Roman" w:cs="Times New Roman"/>
          <w:lang w:val="en-GB"/>
        </w:rPr>
        <w:t>a</w:t>
      </w:r>
      <w:r w:rsidR="001A095D" w:rsidRPr="00D74908">
        <w:rPr>
          <w:rFonts w:ascii="Times New Roman" w:hAnsi="Times New Roman" w:cs="Times New Roman"/>
          <w:lang w:val="en-GB"/>
        </w:rPr>
        <w:t>,</w:t>
      </w:r>
      <w:r w:rsidRPr="00D74908">
        <w:rPr>
          <w:rFonts w:ascii="Times New Roman" w:hAnsi="Times New Roman" w:cs="Times New Roman"/>
          <w:lang w:val="en-GB"/>
        </w:rPr>
        <w:t xml:space="preserve"> as appropriate, through the establishment of participatory and </w:t>
      </w:r>
      <w:r w:rsidRPr="00D74908">
        <w:rPr>
          <w:rFonts w:ascii="Times New Roman" w:hAnsi="Times New Roman" w:cs="Times New Roman"/>
          <w:bCs/>
          <w:lang w:val="en-GB"/>
        </w:rPr>
        <w:t>transparent</w:t>
      </w:r>
      <w:r w:rsidR="00AC7F4C" w:rsidRPr="00D74908">
        <w:rPr>
          <w:rFonts w:ascii="Times New Roman" w:hAnsi="Times New Roman" w:cs="Times New Roman"/>
          <w:b/>
          <w:lang w:val="en-GB"/>
        </w:rPr>
        <w:t xml:space="preserve"> </w:t>
      </w:r>
      <w:r w:rsidRPr="00D74908">
        <w:rPr>
          <w:rFonts w:ascii="Times New Roman" w:hAnsi="Times New Roman" w:cs="Times New Roman"/>
          <w:lang w:val="en-GB"/>
        </w:rPr>
        <w:t>multi-stakeholder</w:t>
      </w:r>
      <w:r w:rsidRPr="00D74908">
        <w:rPr>
          <w:rFonts w:ascii="Times New Roman" w:hAnsi="Times New Roman" w:cs="Times New Roman"/>
          <w:b/>
          <w:bCs/>
          <w:lang w:val="en-GB"/>
        </w:rPr>
        <w:t xml:space="preserve"> </w:t>
      </w:r>
      <w:r w:rsidR="001A095D" w:rsidRPr="00D74908">
        <w:rPr>
          <w:rFonts w:ascii="Times New Roman" w:hAnsi="Times New Roman" w:cs="Times New Roman"/>
          <w:lang w:val="en-GB"/>
        </w:rPr>
        <w:t xml:space="preserve">platforms and </w:t>
      </w:r>
      <w:r w:rsidRPr="00D74908">
        <w:rPr>
          <w:rFonts w:ascii="Times New Roman" w:hAnsi="Times New Roman" w:cs="Times New Roman"/>
          <w:lang w:val="en-GB"/>
        </w:rPr>
        <w:t xml:space="preserve">partnerships, </w:t>
      </w:r>
      <w:r w:rsidRPr="00D74908">
        <w:rPr>
          <w:rFonts w:ascii="Times New Roman" w:hAnsi="Times New Roman" w:cs="Times New Roman"/>
          <w:bCs/>
          <w:lang w:val="en-GB"/>
        </w:rPr>
        <w:t xml:space="preserve">to provide input to </w:t>
      </w:r>
      <w:r w:rsidR="001A095D" w:rsidRPr="00D74908">
        <w:rPr>
          <w:rFonts w:ascii="Times New Roman" w:hAnsi="Times New Roman" w:cs="Times New Roman"/>
          <w:bCs/>
          <w:lang w:val="en-GB"/>
        </w:rPr>
        <w:t>the</w:t>
      </w:r>
      <w:r w:rsidR="000558B7" w:rsidRPr="00D74908">
        <w:rPr>
          <w:rFonts w:ascii="Times New Roman" w:hAnsi="Times New Roman" w:cs="Times New Roman"/>
          <w:bCs/>
          <w:lang w:val="en-GB"/>
        </w:rPr>
        <w:t xml:space="preserve"> </w:t>
      </w:r>
      <w:r w:rsidR="000558B7" w:rsidRPr="00D74908">
        <w:rPr>
          <w:rFonts w:ascii="Times New Roman" w:hAnsi="Times New Roman" w:cs="Times New Roman"/>
          <w:highlight w:val="yellow"/>
          <w:lang w:val="en-GB"/>
        </w:rPr>
        <w:t>development</w:t>
      </w:r>
      <w:r w:rsidR="0046116D">
        <w:rPr>
          <w:rFonts w:ascii="Times New Roman" w:hAnsi="Times New Roman" w:cs="Times New Roman"/>
          <w:lang w:val="en-GB"/>
        </w:rPr>
        <w:t>,</w:t>
      </w:r>
      <w:r w:rsidR="001A095D" w:rsidRPr="00D74908">
        <w:rPr>
          <w:rFonts w:ascii="Times New Roman" w:hAnsi="Times New Roman" w:cs="Times New Roman"/>
          <w:bCs/>
          <w:lang w:val="en-GB"/>
        </w:rPr>
        <w:t xml:space="preserve"> </w:t>
      </w:r>
      <w:r w:rsidRPr="00D74908">
        <w:rPr>
          <w:rFonts w:ascii="Times New Roman" w:hAnsi="Times New Roman" w:cs="Times New Roman"/>
          <w:bCs/>
          <w:lang w:val="en-GB"/>
        </w:rPr>
        <w:t>implementation</w:t>
      </w:r>
      <w:r w:rsidR="0046116D">
        <w:rPr>
          <w:rFonts w:ascii="Times New Roman" w:hAnsi="Times New Roman" w:cs="Times New Roman"/>
          <w:bCs/>
          <w:lang w:val="en-GB"/>
        </w:rPr>
        <w:t xml:space="preserve"> and evaluation</w:t>
      </w:r>
      <w:r w:rsidRPr="00D74908">
        <w:rPr>
          <w:rFonts w:ascii="Times New Roman" w:hAnsi="Times New Roman" w:cs="Times New Roman"/>
          <w:bCs/>
          <w:lang w:val="en-GB"/>
        </w:rPr>
        <w:t xml:space="preserve"> </w:t>
      </w:r>
      <w:r w:rsidRPr="00D74908">
        <w:rPr>
          <w:rFonts w:ascii="Times New Roman" w:hAnsi="Times New Roman" w:cs="Times New Roman"/>
          <w:lang w:val="en-GB"/>
        </w:rPr>
        <w:t xml:space="preserve">of health- and social-related policies and </w:t>
      </w:r>
      <w:r w:rsidR="007069F5" w:rsidRPr="00D74908">
        <w:rPr>
          <w:rFonts w:ascii="Times New Roman" w:hAnsi="Times New Roman" w:cs="Times New Roman"/>
          <w:lang w:val="en-GB"/>
        </w:rPr>
        <w:t>progress</w:t>
      </w:r>
      <w:r w:rsidRPr="00D74908">
        <w:rPr>
          <w:rFonts w:ascii="Times New Roman" w:hAnsi="Times New Roman" w:cs="Times New Roman"/>
          <w:lang w:val="en-GB"/>
        </w:rPr>
        <w:t xml:space="preserve"> </w:t>
      </w:r>
      <w:r w:rsidR="0046116D" w:rsidRPr="0046116D">
        <w:rPr>
          <w:rFonts w:ascii="Times New Roman" w:hAnsi="Times New Roman" w:cs="Times New Roman"/>
          <w:highlight w:val="yellow"/>
          <w:lang w:val="en-GB"/>
        </w:rPr>
        <w:t>monitoring for</w:t>
      </w:r>
      <w:r w:rsidR="0046116D">
        <w:rPr>
          <w:rFonts w:ascii="Times New Roman" w:hAnsi="Times New Roman" w:cs="Times New Roman"/>
          <w:lang w:val="en-GB"/>
        </w:rPr>
        <w:t xml:space="preserve"> </w:t>
      </w:r>
      <w:r w:rsidRPr="00D74908">
        <w:rPr>
          <w:rFonts w:ascii="Times New Roman" w:hAnsi="Times New Roman" w:cs="Times New Roman"/>
          <w:lang w:val="en-GB"/>
        </w:rPr>
        <w:t xml:space="preserve">the achievement of </w:t>
      </w:r>
      <w:r w:rsidRPr="0046116D">
        <w:rPr>
          <w:rFonts w:ascii="Times New Roman" w:hAnsi="Times New Roman" w:cs="Times New Roman"/>
          <w:lang w:val="en-GB"/>
        </w:rPr>
        <w:t>national</w:t>
      </w:r>
      <w:r w:rsidRPr="00D74908">
        <w:rPr>
          <w:rFonts w:ascii="Times New Roman" w:hAnsi="Times New Roman" w:cs="Times New Roman"/>
          <w:lang w:val="en-GB"/>
        </w:rPr>
        <w:t xml:space="preserve"> objectives for </w:t>
      </w:r>
      <w:r w:rsidR="00360616">
        <w:rPr>
          <w:rFonts w:ascii="Times New Roman" w:eastAsia="Times New Roman" w:hAnsi="Times New Roman" w:cs="Times New Roman"/>
        </w:rPr>
        <w:t>universal health coverage</w:t>
      </w:r>
      <w:r w:rsidRPr="00D74908">
        <w:rPr>
          <w:rFonts w:ascii="Times New Roman" w:hAnsi="Times New Roman" w:cs="Times New Roman"/>
          <w:lang w:val="en-GB"/>
        </w:rPr>
        <w:t xml:space="preserve">, while giving due regard to </w:t>
      </w:r>
      <w:r w:rsidR="001A095D" w:rsidRPr="00D74908">
        <w:rPr>
          <w:rFonts w:ascii="Times New Roman" w:hAnsi="Times New Roman" w:cs="Times New Roman"/>
          <w:lang w:val="en-GB"/>
        </w:rPr>
        <w:t>addressing and</w:t>
      </w:r>
      <w:r w:rsidRPr="00D74908">
        <w:rPr>
          <w:rFonts w:ascii="Times New Roman" w:hAnsi="Times New Roman" w:cs="Times New Roman"/>
          <w:lang w:val="en-GB"/>
        </w:rPr>
        <w:t xml:space="preserve"> managing conflicts of interest and undue influence; </w:t>
      </w:r>
    </w:p>
    <w:p w:rsidR="00F00EBF" w:rsidRPr="00D74908" w:rsidRDefault="00F00EBF" w:rsidP="008000F0">
      <w:pPr>
        <w:pStyle w:val="ListParagraph"/>
        <w:spacing w:beforeLines="60" w:before="144" w:afterLines="60" w:after="144" w:line="240" w:lineRule="auto"/>
        <w:ind w:left="630"/>
        <w:jc w:val="thaiDistribute"/>
        <w:rPr>
          <w:rFonts w:ascii="Times New Roman" w:hAnsi="Times New Roman" w:cs="Times New Roman"/>
          <w:bCs/>
          <w:color w:val="FF0000"/>
          <w:szCs w:val="24"/>
          <w:lang w:val="en-GB"/>
        </w:rPr>
      </w:pPr>
    </w:p>
    <w:p w:rsidR="00F71FDF" w:rsidRPr="00AC7F4C" w:rsidRDefault="00F71FDF" w:rsidP="008000F0">
      <w:pPr>
        <w:pStyle w:val="ListParagraph"/>
        <w:numPr>
          <w:ilvl w:val="0"/>
          <w:numId w:val="9"/>
        </w:numPr>
        <w:spacing w:after="0" w:line="240" w:lineRule="auto"/>
        <w:jc w:val="thaiDistribute"/>
        <w:rPr>
          <w:rFonts w:ascii="Times New Roman" w:hAnsi="Times New Roman" w:cs="Times New Roman"/>
          <w:b/>
          <w:lang w:val="en-GB"/>
        </w:rPr>
      </w:pPr>
      <w:r w:rsidRPr="00071D82">
        <w:rPr>
          <w:rFonts w:ascii="Times New Roman" w:hAnsi="Times New Roman" w:cs="Times New Roman"/>
          <w:lang w:val="en-GB"/>
        </w:rPr>
        <w:t xml:space="preserve">Strengthen the capacity of national government authorities to exercise strategic leadership and coordination role, focusing on inter-sectoral interventions, as well as strengthen the capacity of local authorities, and encourage them to engage with their respective communities and stakeholders; </w:t>
      </w:r>
      <w:r w:rsidRPr="00071D82">
        <w:rPr>
          <w:rFonts w:ascii="Times New Roman" w:hAnsi="Times New Roman" w:cs="Times New Roman"/>
          <w:i/>
          <w:color w:val="FF0000"/>
          <w:lang w:val="en-GB"/>
        </w:rPr>
        <w:t>[Ad ref]</w:t>
      </w:r>
    </w:p>
    <w:p w:rsidR="00AC7F4C" w:rsidRPr="00AC7F4C" w:rsidRDefault="00AC7F4C" w:rsidP="008000F0">
      <w:pPr>
        <w:spacing w:after="0" w:line="240" w:lineRule="auto"/>
        <w:jc w:val="thaiDistribute"/>
        <w:rPr>
          <w:rFonts w:ascii="Times New Roman" w:hAnsi="Times New Roman" w:cs="Times New Roman"/>
          <w:b/>
          <w:lang w:val="en-GB"/>
        </w:rPr>
      </w:pPr>
    </w:p>
    <w:p w:rsidR="001A55C6" w:rsidRPr="00AC7F4C" w:rsidRDefault="00F71FDF" w:rsidP="008000F0">
      <w:pPr>
        <w:pStyle w:val="ListParagraph"/>
        <w:numPr>
          <w:ilvl w:val="0"/>
          <w:numId w:val="9"/>
        </w:numPr>
        <w:spacing w:after="0" w:line="240" w:lineRule="auto"/>
        <w:jc w:val="thaiDistribute"/>
        <w:rPr>
          <w:rFonts w:ascii="Times New Roman" w:hAnsi="Times New Roman" w:cs="Times New Roman"/>
          <w:lang w:val="en-GB"/>
        </w:rPr>
      </w:pPr>
      <w:r w:rsidRPr="00071D82">
        <w:rPr>
          <w:rFonts w:ascii="Times New Roman" w:hAnsi="Times New Roman" w:cs="Times New Roman"/>
          <w:bCs/>
          <w:lang w:val="en-GB"/>
        </w:rPr>
        <w:t xml:space="preserve">Build effective, accountable, </w:t>
      </w:r>
      <w:r w:rsidRPr="00071D82">
        <w:rPr>
          <w:rFonts w:ascii="Times New Roman" w:hAnsi="Times New Roman" w:cs="Times New Roman"/>
          <w:lang w:val="en-GB"/>
        </w:rPr>
        <w:t>transparent</w:t>
      </w:r>
      <w:r w:rsidRPr="00071D82">
        <w:rPr>
          <w:rFonts w:ascii="Times New Roman" w:hAnsi="Times New Roman" w:cs="Times New Roman"/>
          <w:bCs/>
          <w:lang w:val="en-GB"/>
        </w:rPr>
        <w:t xml:space="preserve"> and inclusive institutions at all levels to end corruption and ensure social justice, the rule of law</w:t>
      </w:r>
      <w:r w:rsidRPr="00071D82">
        <w:rPr>
          <w:rFonts w:ascii="Times New Roman" w:hAnsi="Times New Roman" w:cs="Times New Roman"/>
          <w:lang w:val="en-GB"/>
        </w:rPr>
        <w:t>, good governance</w:t>
      </w:r>
      <w:r w:rsidRPr="00071D82">
        <w:rPr>
          <w:rFonts w:ascii="Times New Roman" w:hAnsi="Times New Roman" w:cs="Times New Roman"/>
          <w:bCs/>
          <w:lang w:val="en-GB"/>
        </w:rPr>
        <w:t xml:space="preserve"> and health for all; </w:t>
      </w:r>
      <w:r w:rsidRPr="00071D82">
        <w:rPr>
          <w:rFonts w:ascii="Times New Roman" w:hAnsi="Times New Roman" w:cs="Times New Roman"/>
          <w:bCs/>
          <w:i/>
          <w:color w:val="FF0000"/>
          <w:lang w:val="en-GB"/>
        </w:rPr>
        <w:t>[Ad ref]</w:t>
      </w:r>
    </w:p>
    <w:p w:rsidR="00AC7F4C" w:rsidRPr="00AC7F4C" w:rsidRDefault="00AC7F4C" w:rsidP="008000F0">
      <w:pPr>
        <w:spacing w:after="0" w:line="240" w:lineRule="auto"/>
        <w:jc w:val="thaiDistribute"/>
        <w:rPr>
          <w:rFonts w:ascii="Times New Roman" w:hAnsi="Times New Roman" w:cs="Times New Roman"/>
          <w:lang w:val="en-GB"/>
        </w:rPr>
      </w:pPr>
    </w:p>
    <w:p w:rsidR="00F71FDF" w:rsidRPr="005D3A8B" w:rsidRDefault="00F71FDF" w:rsidP="008000F0">
      <w:pPr>
        <w:pStyle w:val="ListParagraph"/>
        <w:numPr>
          <w:ilvl w:val="0"/>
          <w:numId w:val="9"/>
        </w:numPr>
        <w:spacing w:after="0" w:line="240" w:lineRule="auto"/>
        <w:jc w:val="thaiDistribute"/>
        <w:rPr>
          <w:rFonts w:ascii="Times New Roman" w:hAnsi="Times New Roman" w:cs="Times New Roman"/>
          <w:color w:val="FF0000"/>
          <w:lang w:val="en-GB"/>
        </w:rPr>
      </w:pPr>
      <w:r w:rsidRPr="00D74908">
        <w:rPr>
          <w:rFonts w:ascii="Times New Roman" w:hAnsi="Times New Roman" w:cs="Times New Roman"/>
          <w:bCs/>
          <w:lang w:val="en-GB"/>
        </w:rPr>
        <w:t>Strengthen</w:t>
      </w:r>
      <w:r w:rsidR="008B20AC" w:rsidRPr="00AC7F4C">
        <w:rPr>
          <w:rFonts w:ascii="Times New Roman" w:hAnsi="Times New Roman" w:cs="Times New Roman"/>
          <w:bCs/>
          <w:lang w:val="en-GB"/>
        </w:rPr>
        <w:t xml:space="preserve"> </w:t>
      </w:r>
      <w:r w:rsidRPr="00AC7F4C">
        <w:rPr>
          <w:rFonts w:ascii="Times New Roman" w:hAnsi="Times New Roman" w:cs="Times New Roman"/>
          <w:bCs/>
          <w:lang w:val="en-GB"/>
        </w:rPr>
        <w:t xml:space="preserve">legislative and regulatory frameworks </w:t>
      </w:r>
      <w:r w:rsidRPr="00AC7F4C">
        <w:rPr>
          <w:rFonts w:ascii="Times New Roman" w:hAnsi="Times New Roman" w:cs="Times New Roman"/>
          <w:lang w:val="en-GB"/>
        </w:rPr>
        <w:t xml:space="preserve">and </w:t>
      </w:r>
      <w:r w:rsidR="001A095D" w:rsidRPr="00AC7F4C">
        <w:rPr>
          <w:rFonts w:ascii="Times New Roman" w:hAnsi="Times New Roman" w:cs="Times New Roman"/>
          <w:lang w:val="en-GB"/>
        </w:rPr>
        <w:t xml:space="preserve">promote </w:t>
      </w:r>
      <w:r w:rsidRPr="00AC7F4C">
        <w:rPr>
          <w:rFonts w:ascii="Times New Roman" w:hAnsi="Times New Roman" w:cs="Times New Roman"/>
          <w:lang w:val="en-GB"/>
        </w:rPr>
        <w:t>policy coherence</w:t>
      </w:r>
      <w:r w:rsidRPr="00AC7F4C">
        <w:rPr>
          <w:rFonts w:ascii="Times New Roman" w:hAnsi="Times New Roman" w:cs="Times New Roman"/>
          <w:b/>
          <w:bCs/>
          <w:lang w:val="en-GB"/>
        </w:rPr>
        <w:t xml:space="preserve"> </w:t>
      </w:r>
      <w:r w:rsidRPr="00AC7F4C">
        <w:rPr>
          <w:rFonts w:ascii="Times New Roman" w:hAnsi="Times New Roman" w:cs="Times New Roman"/>
          <w:bCs/>
          <w:lang w:val="en-GB"/>
        </w:rPr>
        <w:t xml:space="preserve">for the achievement of </w:t>
      </w:r>
      <w:r w:rsidR="00360616">
        <w:rPr>
          <w:rFonts w:ascii="Times New Roman" w:eastAsia="Times New Roman" w:hAnsi="Times New Roman" w:cs="Times New Roman"/>
        </w:rPr>
        <w:t>universal health coverage</w:t>
      </w:r>
      <w:r w:rsidRPr="00AC7F4C">
        <w:rPr>
          <w:rFonts w:ascii="Times New Roman" w:hAnsi="Times New Roman" w:cs="Times New Roman"/>
          <w:bCs/>
          <w:lang w:val="en-GB"/>
        </w:rPr>
        <w:t xml:space="preserve">, including by enacting legislations and </w:t>
      </w:r>
      <w:r w:rsidRPr="00AC7F4C">
        <w:rPr>
          <w:rFonts w:ascii="Times New Roman" w:hAnsi="Times New Roman" w:cs="Times New Roman"/>
          <w:lang w:val="en-GB"/>
        </w:rPr>
        <w:t>implementing policies</w:t>
      </w:r>
      <w:r w:rsidRPr="00AC7F4C">
        <w:rPr>
          <w:rFonts w:ascii="Times New Roman" w:hAnsi="Times New Roman" w:cs="Times New Roman"/>
          <w:bCs/>
          <w:lang w:val="en-GB"/>
        </w:rPr>
        <w:t xml:space="preserve"> that </w:t>
      </w:r>
      <w:r w:rsidRPr="00AC7F4C">
        <w:rPr>
          <w:rFonts w:ascii="Times New Roman" w:hAnsi="Times New Roman" w:cs="Times New Roman"/>
          <w:lang w:val="en-GB"/>
        </w:rPr>
        <w:t>provide greater</w:t>
      </w:r>
      <w:r w:rsidRPr="00AC7F4C">
        <w:rPr>
          <w:rFonts w:ascii="Times New Roman" w:hAnsi="Times New Roman" w:cs="Times New Roman"/>
          <w:bCs/>
          <w:lang w:val="en-GB"/>
        </w:rPr>
        <w:t xml:space="preserve"> access to </w:t>
      </w:r>
      <w:r w:rsidRPr="00AC7F4C">
        <w:rPr>
          <w:rFonts w:ascii="Times New Roman" w:hAnsi="Times New Roman" w:cs="Times New Roman"/>
          <w:lang w:val="en-GB"/>
        </w:rPr>
        <w:t>essential</w:t>
      </w:r>
      <w:r w:rsidRPr="00AC7F4C">
        <w:rPr>
          <w:rFonts w:ascii="Times New Roman" w:hAnsi="Times New Roman" w:cs="Times New Roman"/>
          <w:bCs/>
          <w:lang w:val="en-GB"/>
        </w:rPr>
        <w:t xml:space="preserve"> health service</w:t>
      </w:r>
      <w:r w:rsidR="00D74908">
        <w:rPr>
          <w:rFonts w:ascii="Times New Roman" w:hAnsi="Times New Roman" w:cs="Times New Roman"/>
          <w:bCs/>
          <w:lang w:val="en-GB"/>
        </w:rPr>
        <w:t>s, products and vaccines, while</w:t>
      </w:r>
      <w:r w:rsidR="00D74908" w:rsidRPr="00D74908">
        <w:rPr>
          <w:rFonts w:ascii="Times New Roman" w:hAnsi="Times New Roman" w:cs="Times New Roman"/>
          <w:b/>
          <w:bCs/>
          <w:lang w:val="en-GB"/>
        </w:rPr>
        <w:t xml:space="preserve"> </w:t>
      </w:r>
      <w:r w:rsidR="00D74908" w:rsidRPr="00D74908">
        <w:rPr>
          <w:rFonts w:ascii="Times New Roman" w:hAnsi="Times New Roman" w:cs="Times New Roman"/>
          <w:highlight w:val="yellow"/>
          <w:lang w:val="en-GB"/>
        </w:rPr>
        <w:t>also</w:t>
      </w:r>
      <w:r w:rsidR="00D74908" w:rsidRPr="00D74908">
        <w:rPr>
          <w:rFonts w:ascii="Times New Roman" w:hAnsi="Times New Roman" w:cs="Times New Roman"/>
          <w:lang w:val="en-GB"/>
        </w:rPr>
        <w:t xml:space="preserve"> </w:t>
      </w:r>
      <w:r w:rsidR="006B1D85" w:rsidRPr="00AC7F4C">
        <w:rPr>
          <w:rFonts w:ascii="Times New Roman" w:hAnsi="Times New Roman" w:cs="Times New Roman"/>
          <w:lang w:val="en-GB"/>
        </w:rPr>
        <w:t>f</w:t>
      </w:r>
      <w:r w:rsidRPr="00AC7F4C">
        <w:rPr>
          <w:rFonts w:ascii="Times New Roman" w:hAnsi="Times New Roman" w:cs="Times New Roman"/>
          <w:lang w:val="en-GB"/>
        </w:rPr>
        <w:t>ostering awareness about the risks of substandard and falsified medical products,</w:t>
      </w:r>
      <w:r w:rsidRPr="00AC7F4C">
        <w:rPr>
          <w:rFonts w:ascii="Times New Roman" w:hAnsi="Times New Roman" w:cs="Times New Roman"/>
          <w:bCs/>
          <w:lang w:val="en-GB"/>
        </w:rPr>
        <w:t xml:space="preserve"> </w:t>
      </w:r>
      <w:r w:rsidR="006B1D85" w:rsidRPr="00AC7F4C">
        <w:rPr>
          <w:rFonts w:ascii="Times New Roman" w:hAnsi="Times New Roman" w:cs="Times New Roman"/>
          <w:bCs/>
          <w:lang w:val="en-GB"/>
        </w:rPr>
        <w:t xml:space="preserve">and </w:t>
      </w:r>
      <w:r w:rsidRPr="00AC7F4C">
        <w:rPr>
          <w:rFonts w:ascii="Times New Roman" w:hAnsi="Times New Roman" w:cs="Times New Roman"/>
          <w:bCs/>
          <w:lang w:val="en-GB"/>
        </w:rPr>
        <w:t xml:space="preserve">assuring the quality and safety of services, products and practice of health workers as well as financial risk protection; </w:t>
      </w:r>
    </w:p>
    <w:p w:rsidR="00AC7F4C" w:rsidRPr="00AC7F4C" w:rsidRDefault="00AC7F4C" w:rsidP="008000F0">
      <w:pPr>
        <w:spacing w:after="0" w:line="240" w:lineRule="auto"/>
        <w:jc w:val="thaiDistribute"/>
        <w:rPr>
          <w:rFonts w:ascii="Times New Roman" w:hAnsi="Times New Roman" w:cs="Times New Roman"/>
          <w:color w:val="FF0000"/>
          <w:lang w:val="en-GB"/>
        </w:rPr>
      </w:pPr>
    </w:p>
    <w:p w:rsidR="006B1D85" w:rsidRPr="00AC7F4C" w:rsidRDefault="006B1D85" w:rsidP="008000F0">
      <w:pPr>
        <w:pStyle w:val="ListParagraph"/>
        <w:numPr>
          <w:ilvl w:val="0"/>
          <w:numId w:val="9"/>
        </w:numPr>
        <w:spacing w:after="0" w:line="240" w:lineRule="auto"/>
        <w:jc w:val="thaiDistribute"/>
        <w:rPr>
          <w:rFonts w:ascii="Times New Roman" w:hAnsi="Times New Roman" w:cs="Times New Roman"/>
          <w:lang w:val="en-GB"/>
        </w:rPr>
      </w:pPr>
      <w:r w:rsidRPr="00AC7F4C">
        <w:rPr>
          <w:rFonts w:ascii="Times New Roman" w:hAnsi="Times New Roman" w:cs="Times New Roman"/>
          <w:bCs/>
          <w:lang w:val="en-GB"/>
        </w:rPr>
        <w:t>Improve regulatory capacities and f</w:t>
      </w:r>
      <w:r w:rsidR="00F71FDF" w:rsidRPr="00AC7F4C">
        <w:rPr>
          <w:rFonts w:ascii="Times New Roman" w:hAnsi="Times New Roman" w:cs="Times New Roman"/>
          <w:bCs/>
          <w:lang w:val="en-GB"/>
        </w:rPr>
        <w:t>urther strengthen</w:t>
      </w:r>
      <w:r w:rsidR="008B20AC" w:rsidRPr="00AC7F4C">
        <w:rPr>
          <w:rFonts w:ascii="Times New Roman" w:hAnsi="Times New Roman" w:cs="Times New Roman"/>
          <w:bCs/>
          <w:lang w:val="en-GB"/>
        </w:rPr>
        <w:t xml:space="preserve"> </w:t>
      </w:r>
      <w:r w:rsidR="00F71FDF" w:rsidRPr="00AC7F4C">
        <w:rPr>
          <w:rFonts w:ascii="Times New Roman" w:hAnsi="Times New Roman" w:cs="Times New Roman"/>
          <w:bCs/>
          <w:lang w:val="en-GB"/>
        </w:rPr>
        <w:t>responsible and ethical regulatory and legislative system that promotes inclusiveness of all stakeholders, including public and private providers,</w:t>
      </w:r>
      <w:r w:rsidR="00F71FDF" w:rsidRPr="00AC7F4C">
        <w:rPr>
          <w:rFonts w:ascii="Times New Roman" w:hAnsi="Times New Roman" w:cs="Times New Roman"/>
          <w:b/>
          <w:bCs/>
          <w:lang w:val="en-GB"/>
        </w:rPr>
        <w:t xml:space="preserve"> </w:t>
      </w:r>
      <w:r w:rsidR="00F71FDF" w:rsidRPr="00AC7F4C">
        <w:rPr>
          <w:rFonts w:ascii="Times New Roman" w:hAnsi="Times New Roman" w:cs="Times New Roman"/>
          <w:bCs/>
          <w:lang w:val="en-GB"/>
        </w:rPr>
        <w:t>supports innovation, guards against conflicts of i</w:t>
      </w:r>
      <w:r w:rsidRPr="00AC7F4C">
        <w:rPr>
          <w:rFonts w:ascii="Times New Roman" w:hAnsi="Times New Roman" w:cs="Times New Roman"/>
          <w:bCs/>
          <w:lang w:val="en-GB"/>
        </w:rPr>
        <w:t>nterest and undue influence,</w:t>
      </w:r>
      <w:r w:rsidR="00F71FDF" w:rsidRPr="00AC7F4C">
        <w:rPr>
          <w:rFonts w:ascii="Times New Roman" w:hAnsi="Times New Roman" w:cs="Times New Roman"/>
          <w:bCs/>
          <w:lang w:val="en-GB"/>
        </w:rPr>
        <w:t xml:space="preserve"> responds to the evolving needs in a period</w:t>
      </w:r>
      <w:r w:rsidRPr="00AC7F4C">
        <w:rPr>
          <w:rFonts w:ascii="Times New Roman" w:hAnsi="Times New Roman" w:cs="Times New Roman"/>
          <w:bCs/>
          <w:lang w:val="en-GB"/>
        </w:rPr>
        <w:t xml:space="preserve"> of rapid technological change;</w:t>
      </w:r>
      <w:r w:rsidR="008B20AC" w:rsidRPr="00AC7F4C">
        <w:rPr>
          <w:rFonts w:ascii="Times New Roman" w:hAnsi="Times New Roman" w:cs="Times New Roman"/>
          <w:bCs/>
          <w:i/>
          <w:lang w:val="en-GB"/>
        </w:rPr>
        <w:t xml:space="preserve"> </w:t>
      </w:r>
      <w:r w:rsidR="00E10763" w:rsidRPr="00AC7F4C">
        <w:rPr>
          <w:rFonts w:ascii="Times New Roman" w:hAnsi="Times New Roman" w:cs="Times New Roman"/>
          <w:bCs/>
          <w:i/>
          <w:color w:val="FF0000"/>
          <w:lang w:val="en-GB"/>
        </w:rPr>
        <w:t>[Ad ref]</w:t>
      </w:r>
    </w:p>
    <w:p w:rsidR="00AC7F4C" w:rsidRPr="00AC7F4C" w:rsidRDefault="00AC7F4C" w:rsidP="008000F0">
      <w:pPr>
        <w:spacing w:after="0" w:line="240" w:lineRule="auto"/>
        <w:jc w:val="thaiDistribute"/>
        <w:rPr>
          <w:rFonts w:ascii="Times New Roman" w:hAnsi="Times New Roman" w:cs="Times New Roman"/>
          <w:lang w:val="en-GB"/>
        </w:rPr>
      </w:pPr>
    </w:p>
    <w:p w:rsidR="00F71FDF" w:rsidRPr="00AC7F4C" w:rsidRDefault="00F71FDF" w:rsidP="008000F0">
      <w:pPr>
        <w:pStyle w:val="ListParagraph"/>
        <w:numPr>
          <w:ilvl w:val="0"/>
          <w:numId w:val="9"/>
        </w:numPr>
        <w:spacing w:after="0" w:line="240" w:lineRule="auto"/>
        <w:jc w:val="thaiDistribute"/>
        <w:rPr>
          <w:rFonts w:ascii="Times New Roman" w:hAnsi="Times New Roman" w:cs="Times New Roman"/>
          <w:bCs/>
          <w:lang w:val="en-GB"/>
        </w:rPr>
      </w:pPr>
      <w:r w:rsidRPr="00AC7F4C">
        <w:rPr>
          <w:rFonts w:ascii="Times New Roman" w:hAnsi="Times New Roman" w:cs="Times New Roman"/>
          <w:bCs/>
          <w:lang w:val="en-GB"/>
        </w:rPr>
        <w:t xml:space="preserve">Provide strategic leadership on </w:t>
      </w:r>
      <w:r w:rsidR="00360616">
        <w:rPr>
          <w:rFonts w:ascii="Times New Roman" w:eastAsia="Times New Roman" w:hAnsi="Times New Roman" w:cs="Times New Roman"/>
        </w:rPr>
        <w:t>universal health coverage</w:t>
      </w:r>
      <w:r w:rsidR="00360616" w:rsidRPr="00AC7F4C">
        <w:rPr>
          <w:rFonts w:ascii="Times New Roman" w:hAnsi="Times New Roman" w:cs="Times New Roman"/>
          <w:bCs/>
          <w:lang w:val="en-GB"/>
        </w:rPr>
        <w:t xml:space="preserve"> </w:t>
      </w:r>
      <w:r w:rsidRPr="00AC7F4C">
        <w:rPr>
          <w:rFonts w:ascii="Times New Roman" w:hAnsi="Times New Roman" w:cs="Times New Roman"/>
          <w:bCs/>
          <w:lang w:val="en-GB"/>
        </w:rPr>
        <w:t xml:space="preserve">at the highest political level and promote greater policy coherence and coordinated actions through whole-of-government and health-in-all-policies approaches, and forge coordinated and integrated whole-of-society and multi-sectoral response, while </w:t>
      </w:r>
      <w:r w:rsidR="00A41624" w:rsidRPr="00AC7F4C">
        <w:rPr>
          <w:rFonts w:ascii="Times New Roman" w:hAnsi="Times New Roman" w:cs="Times New Roman"/>
          <w:lang w:val="en-GB"/>
        </w:rPr>
        <w:t>recognizing the need</w:t>
      </w:r>
      <w:r w:rsidRPr="00AC7F4C">
        <w:rPr>
          <w:rFonts w:ascii="Times New Roman" w:hAnsi="Times New Roman" w:cs="Times New Roman"/>
          <w:bCs/>
          <w:lang w:val="en-GB"/>
        </w:rPr>
        <w:t xml:space="preserve"> to align support from</w:t>
      </w:r>
      <w:r w:rsidRPr="00AC7F4C">
        <w:rPr>
          <w:rFonts w:ascii="Times New Roman" w:hAnsi="Times New Roman" w:cs="Times New Roman"/>
          <w:b/>
          <w:bCs/>
          <w:lang w:val="en-GB"/>
        </w:rPr>
        <w:t xml:space="preserve"> </w:t>
      </w:r>
      <w:r w:rsidRPr="00AC7F4C">
        <w:rPr>
          <w:rFonts w:ascii="Times New Roman" w:hAnsi="Times New Roman" w:cs="Times New Roman"/>
          <w:bCs/>
          <w:lang w:val="en-GB"/>
        </w:rPr>
        <w:t xml:space="preserve">all stakeholders to </w:t>
      </w:r>
      <w:r w:rsidR="00A41624" w:rsidRPr="00AC7F4C">
        <w:rPr>
          <w:rFonts w:ascii="Times New Roman" w:hAnsi="Times New Roman" w:cs="Times New Roman"/>
          <w:bCs/>
          <w:lang w:val="en-GB"/>
        </w:rPr>
        <w:t xml:space="preserve">achieve </w:t>
      </w:r>
      <w:r w:rsidRPr="00AC7F4C">
        <w:rPr>
          <w:rFonts w:ascii="Times New Roman" w:hAnsi="Times New Roman" w:cs="Times New Roman"/>
          <w:bCs/>
          <w:lang w:val="en-GB"/>
        </w:rPr>
        <w:t xml:space="preserve">national health </w:t>
      </w:r>
      <w:r w:rsidR="00A41624" w:rsidRPr="00AC7F4C">
        <w:rPr>
          <w:rFonts w:ascii="Times New Roman" w:hAnsi="Times New Roman" w:cs="Times New Roman"/>
          <w:bCs/>
          <w:lang w:val="en-GB"/>
        </w:rPr>
        <w:t>goals</w:t>
      </w:r>
      <w:r w:rsidRPr="00AC7F4C">
        <w:rPr>
          <w:rFonts w:ascii="Times New Roman" w:hAnsi="Times New Roman" w:cs="Times New Roman"/>
          <w:bCs/>
          <w:lang w:val="en-GB"/>
        </w:rPr>
        <w:t>;</w:t>
      </w:r>
      <w:r w:rsidR="00E10763" w:rsidRPr="00AC7F4C">
        <w:rPr>
          <w:rFonts w:ascii="Times New Roman" w:hAnsi="Times New Roman" w:cs="Times New Roman"/>
          <w:bCs/>
          <w:lang w:val="en-GB"/>
        </w:rPr>
        <w:t xml:space="preserve"> </w:t>
      </w:r>
      <w:r w:rsidR="00E10763" w:rsidRPr="00AC7F4C">
        <w:rPr>
          <w:rFonts w:ascii="Times New Roman" w:hAnsi="Times New Roman" w:cs="Times New Roman"/>
          <w:bCs/>
          <w:i/>
          <w:color w:val="FF0000"/>
          <w:lang w:val="en-GB"/>
        </w:rPr>
        <w:t>[Ad ref]</w:t>
      </w:r>
    </w:p>
    <w:p w:rsidR="00AC7F4C" w:rsidRPr="00AC7F4C" w:rsidRDefault="00AC7F4C" w:rsidP="008000F0">
      <w:pPr>
        <w:spacing w:after="0" w:line="240" w:lineRule="auto"/>
        <w:jc w:val="thaiDistribute"/>
        <w:rPr>
          <w:rFonts w:ascii="Times New Roman" w:hAnsi="Times New Roman" w:cs="Times New Roman"/>
          <w:bCs/>
          <w:lang w:val="en-GB"/>
        </w:rPr>
      </w:pPr>
    </w:p>
    <w:p w:rsidR="00F71FDF" w:rsidRPr="00AC7F4C" w:rsidRDefault="00F71FDF" w:rsidP="008000F0">
      <w:pPr>
        <w:pStyle w:val="ListParagraph"/>
        <w:numPr>
          <w:ilvl w:val="0"/>
          <w:numId w:val="9"/>
        </w:numPr>
        <w:spacing w:after="0" w:line="240" w:lineRule="auto"/>
        <w:jc w:val="thaiDistribute"/>
        <w:rPr>
          <w:rFonts w:ascii="Times New Roman" w:hAnsi="Times New Roman" w:cs="Times New Roman"/>
          <w:bCs/>
          <w:lang w:val="en-GB"/>
        </w:rPr>
      </w:pPr>
      <w:r w:rsidRPr="00AC7F4C">
        <w:rPr>
          <w:rFonts w:ascii="Times New Roman" w:hAnsi="Times New Roman" w:cs="Times New Roman"/>
          <w:bCs/>
          <w:lang w:val="en-GB"/>
        </w:rPr>
        <w:t>Take immediate steps towards addressing the global shortfall of 18 million health workers in accordance with Global</w:t>
      </w:r>
      <w:r w:rsidRPr="00071D82">
        <w:rPr>
          <w:rFonts w:ascii="Times New Roman" w:hAnsi="Times New Roman" w:cs="Times New Roman"/>
          <w:bCs/>
          <w:lang w:val="en-GB"/>
        </w:rPr>
        <w:t xml:space="preserve"> Strategy on Human Resources for Health: workforce 2030, and addressing the growing demand for health and social sectors which calls for the creation of 40 million health worker jobs by the year 2030, taking into account local and community health needs; </w:t>
      </w:r>
      <w:r w:rsidRPr="00071D82">
        <w:rPr>
          <w:rFonts w:ascii="Times New Roman" w:hAnsi="Times New Roman" w:cs="Times New Roman"/>
          <w:bCs/>
          <w:i/>
          <w:color w:val="FF0000"/>
          <w:lang w:val="en-GB"/>
        </w:rPr>
        <w:t>[Ad ref]</w:t>
      </w:r>
    </w:p>
    <w:p w:rsidR="00AC7F4C" w:rsidRPr="00AC7F4C" w:rsidRDefault="00AC7F4C" w:rsidP="008000F0">
      <w:pPr>
        <w:spacing w:after="0" w:line="240" w:lineRule="auto"/>
        <w:jc w:val="thaiDistribute"/>
        <w:rPr>
          <w:rFonts w:ascii="Times New Roman" w:hAnsi="Times New Roman" w:cs="Times New Roman"/>
          <w:bCs/>
          <w:lang w:val="en-GB"/>
        </w:rPr>
      </w:pPr>
    </w:p>
    <w:p w:rsidR="00F71FDF" w:rsidRPr="005D3A8B" w:rsidRDefault="00F71FDF" w:rsidP="008000F0">
      <w:pPr>
        <w:pStyle w:val="ListParagraph"/>
        <w:numPr>
          <w:ilvl w:val="0"/>
          <w:numId w:val="9"/>
        </w:numPr>
        <w:spacing w:after="0" w:line="240" w:lineRule="auto"/>
        <w:jc w:val="thaiDistribute"/>
        <w:rPr>
          <w:rFonts w:ascii="Times New Roman" w:hAnsi="Times New Roman" w:cs="Times New Roman"/>
          <w:bCs/>
          <w:color w:val="FF0000"/>
          <w:lang w:val="en-GB"/>
        </w:rPr>
      </w:pPr>
      <w:r w:rsidRPr="00E226B0">
        <w:rPr>
          <w:rFonts w:ascii="Times New Roman" w:hAnsi="Times New Roman" w:cs="Times New Roman"/>
          <w:bCs/>
          <w:lang w:val="en-GB"/>
        </w:rPr>
        <w:t xml:space="preserve">Develop, improve, and make available evidence-based </w:t>
      </w:r>
      <w:r w:rsidR="002D1A12" w:rsidRPr="00E226B0">
        <w:rPr>
          <w:rFonts w:ascii="Times New Roman" w:hAnsi="Times New Roman" w:cs="Times New Roman"/>
          <w:bCs/>
          <w:lang w:val="en-GB"/>
        </w:rPr>
        <w:t xml:space="preserve">training that </w:t>
      </w:r>
      <w:r w:rsidR="002D1A12" w:rsidRPr="00D74908">
        <w:rPr>
          <w:rFonts w:ascii="Times New Roman" w:hAnsi="Times New Roman" w:cs="Times New Roman"/>
          <w:bCs/>
          <w:lang w:val="en-GB"/>
        </w:rPr>
        <w:t>is sensitive to different cultures and</w:t>
      </w:r>
      <w:r w:rsidR="00D74908">
        <w:rPr>
          <w:rFonts w:ascii="Times New Roman" w:hAnsi="Times New Roman" w:cs="Times New Roman"/>
          <w:bCs/>
          <w:lang w:val="en-GB"/>
        </w:rPr>
        <w:t xml:space="preserve"> </w:t>
      </w:r>
      <w:r w:rsidR="00D74908" w:rsidRPr="00D74908">
        <w:rPr>
          <w:rFonts w:ascii="Times New Roman" w:hAnsi="Times New Roman" w:cs="Times New Roman"/>
          <w:bCs/>
          <w:highlight w:val="yellow"/>
          <w:lang w:val="en-GB"/>
        </w:rPr>
        <w:t>the</w:t>
      </w:r>
      <w:r w:rsidR="002D1A12" w:rsidRPr="00D74908">
        <w:rPr>
          <w:rFonts w:ascii="Times New Roman" w:hAnsi="Times New Roman" w:cs="Times New Roman"/>
          <w:bCs/>
          <w:lang w:val="en-GB"/>
        </w:rPr>
        <w:t xml:space="preserve"> specific needs of women, children and persons with disabilities</w:t>
      </w:r>
      <w:r w:rsidRPr="00E226B0">
        <w:rPr>
          <w:rFonts w:ascii="Times New Roman" w:hAnsi="Times New Roman" w:cs="Times New Roman"/>
          <w:lang w:val="en-GB"/>
        </w:rPr>
        <w:t>, skills enhancement</w:t>
      </w:r>
      <w:r w:rsidRPr="00E226B0">
        <w:rPr>
          <w:rFonts w:ascii="Times New Roman" w:hAnsi="Times New Roman" w:cs="Times New Roman"/>
          <w:bCs/>
          <w:lang w:val="en-GB"/>
        </w:rPr>
        <w:t xml:space="preserve"> and education of health workers, </w:t>
      </w:r>
      <w:r w:rsidRPr="00E226B0">
        <w:rPr>
          <w:rFonts w:ascii="Times New Roman" w:hAnsi="Times New Roman" w:cs="Times New Roman"/>
          <w:lang w:val="en-GB"/>
        </w:rPr>
        <w:t>including midwives</w:t>
      </w:r>
      <w:r w:rsidR="00E10763" w:rsidRPr="00E226B0">
        <w:rPr>
          <w:rFonts w:ascii="Times New Roman" w:hAnsi="Times New Roman" w:cs="Times New Roman"/>
          <w:b/>
          <w:lang w:val="en-GB"/>
        </w:rPr>
        <w:t xml:space="preserve"> </w:t>
      </w:r>
      <w:r w:rsidR="00E10763" w:rsidRPr="00D74908">
        <w:rPr>
          <w:rFonts w:ascii="Times New Roman" w:hAnsi="Times New Roman" w:cs="Times New Roman"/>
          <w:bCs/>
          <w:highlight w:val="yellow"/>
          <w:lang w:val="en-GB"/>
        </w:rPr>
        <w:t>and community health workers</w:t>
      </w:r>
      <w:r w:rsidRPr="00D74908">
        <w:rPr>
          <w:rFonts w:ascii="Times New Roman" w:hAnsi="Times New Roman" w:cs="Times New Roman"/>
          <w:bCs/>
          <w:lang w:val="en-GB"/>
        </w:rPr>
        <w:t>,</w:t>
      </w:r>
      <w:r w:rsidRPr="00E226B0">
        <w:rPr>
          <w:rFonts w:ascii="Times New Roman" w:hAnsi="Times New Roman" w:cs="Times New Roman"/>
          <w:b/>
          <w:bCs/>
          <w:lang w:val="en-GB"/>
        </w:rPr>
        <w:t xml:space="preserve"> </w:t>
      </w:r>
      <w:r w:rsidRPr="00E226B0">
        <w:rPr>
          <w:rFonts w:ascii="Times New Roman" w:hAnsi="Times New Roman" w:cs="Times New Roman"/>
          <w:bCs/>
          <w:lang w:val="en-GB"/>
        </w:rPr>
        <w:t>as</w:t>
      </w:r>
      <w:r w:rsidRPr="00071D82">
        <w:rPr>
          <w:rFonts w:ascii="Times New Roman" w:hAnsi="Times New Roman" w:cs="Times New Roman"/>
          <w:bCs/>
          <w:lang w:val="en-GB"/>
        </w:rPr>
        <w:t xml:space="preserve"> well as promote a continued education and life-long learning agenda and expand community-based health education and training in order to provide quality care for people throughout the life course; </w:t>
      </w:r>
    </w:p>
    <w:p w:rsidR="00E226B0" w:rsidRPr="00E226B0" w:rsidRDefault="00E226B0" w:rsidP="008000F0">
      <w:pPr>
        <w:spacing w:after="0" w:line="240" w:lineRule="auto"/>
        <w:jc w:val="thaiDistribute"/>
        <w:rPr>
          <w:rFonts w:ascii="Times New Roman" w:hAnsi="Times New Roman" w:cs="Times New Roman"/>
          <w:bCs/>
          <w:color w:val="FF0000"/>
          <w:lang w:val="en-GB"/>
        </w:rPr>
      </w:pPr>
    </w:p>
    <w:p w:rsidR="00F71FDF" w:rsidRPr="005D3A8B" w:rsidRDefault="000016A1" w:rsidP="008000F0">
      <w:pPr>
        <w:pStyle w:val="ListParagraph"/>
        <w:numPr>
          <w:ilvl w:val="0"/>
          <w:numId w:val="9"/>
        </w:numPr>
        <w:spacing w:after="0" w:line="240" w:lineRule="auto"/>
        <w:jc w:val="thaiDistribute"/>
        <w:rPr>
          <w:rFonts w:ascii="Times New Roman" w:hAnsi="Times New Roman" w:cs="Times New Roman"/>
          <w:bCs/>
          <w:color w:val="FF0000"/>
          <w:lang w:val="en-GB"/>
        </w:rPr>
      </w:pPr>
      <w:r w:rsidRPr="00E17443">
        <w:rPr>
          <w:rFonts w:ascii="Times New Roman" w:hAnsi="Times New Roman" w:cs="Times New Roman"/>
          <w:lang w:val="en-GB"/>
        </w:rPr>
        <w:t>S</w:t>
      </w:r>
      <w:r w:rsidR="00F71FDF" w:rsidRPr="00E17443">
        <w:rPr>
          <w:rFonts w:ascii="Times New Roman" w:hAnsi="Times New Roman" w:cs="Times New Roman"/>
          <w:lang w:val="en-GB"/>
        </w:rPr>
        <w:t>cale up</w:t>
      </w:r>
      <w:r w:rsidRPr="00E17443">
        <w:rPr>
          <w:rFonts w:ascii="Times New Roman" w:hAnsi="Times New Roman" w:cs="Times New Roman"/>
          <w:lang w:val="en-GB"/>
        </w:rPr>
        <w:t xml:space="preserve"> efforts to</w:t>
      </w:r>
      <w:r w:rsidR="00F71FDF" w:rsidRPr="00071D82">
        <w:rPr>
          <w:rFonts w:ascii="Times New Roman" w:hAnsi="Times New Roman" w:cs="Times New Roman"/>
          <w:lang w:val="en-GB"/>
        </w:rPr>
        <w:t xml:space="preserve"> </w:t>
      </w:r>
      <w:r w:rsidR="00F71FDF" w:rsidRPr="00E226B0">
        <w:rPr>
          <w:rFonts w:ascii="Times New Roman" w:hAnsi="Times New Roman" w:cs="Times New Roman"/>
          <w:lang w:val="en-GB"/>
        </w:rPr>
        <w:t>promote the recruitment</w:t>
      </w:r>
      <w:r w:rsidR="00F71FDF" w:rsidRPr="00E226B0">
        <w:rPr>
          <w:rFonts w:ascii="Times New Roman" w:hAnsi="Times New Roman" w:cs="Times New Roman"/>
          <w:bCs/>
          <w:lang w:val="en-GB"/>
        </w:rPr>
        <w:t xml:space="preserve"> and retention of competent, skilled and motivated health workers, including community health workers</w:t>
      </w:r>
      <w:r w:rsidR="00E10763" w:rsidRPr="00E226B0">
        <w:rPr>
          <w:rFonts w:ascii="Times New Roman" w:hAnsi="Times New Roman" w:cs="Times New Roman"/>
          <w:bCs/>
          <w:lang w:val="en-GB"/>
        </w:rPr>
        <w:t xml:space="preserve"> </w:t>
      </w:r>
      <w:r w:rsidR="00E10763" w:rsidRPr="00D74908">
        <w:rPr>
          <w:rFonts w:ascii="Times New Roman" w:hAnsi="Times New Roman" w:cs="Times New Roman"/>
          <w:highlight w:val="yellow"/>
          <w:lang w:val="en-GB"/>
        </w:rPr>
        <w:t>and mental health professionals</w:t>
      </w:r>
      <w:r w:rsidR="00F71FDF" w:rsidRPr="00E226B0">
        <w:rPr>
          <w:rFonts w:ascii="Times New Roman" w:hAnsi="Times New Roman" w:cs="Times New Roman"/>
          <w:lang w:val="en-GB"/>
        </w:rPr>
        <w:t>,</w:t>
      </w:r>
      <w:r w:rsidR="00F71FDF" w:rsidRPr="00E226B0">
        <w:rPr>
          <w:rFonts w:ascii="Times New Roman" w:hAnsi="Times New Roman" w:cs="Times New Roman"/>
          <w:b/>
          <w:bCs/>
          <w:lang w:val="en-GB"/>
        </w:rPr>
        <w:t xml:space="preserve"> </w:t>
      </w:r>
      <w:r w:rsidR="00F71FDF" w:rsidRPr="00E226B0">
        <w:rPr>
          <w:rFonts w:ascii="Times New Roman" w:hAnsi="Times New Roman" w:cs="Times New Roman"/>
          <w:bCs/>
          <w:lang w:val="en-GB"/>
        </w:rPr>
        <w:t>and encourage incentives to secure the equitable distribution of qualified health workers especially in rural, hard</w:t>
      </w:r>
      <w:r w:rsidR="00E17443" w:rsidRPr="00E226B0">
        <w:rPr>
          <w:rFonts w:ascii="Times New Roman" w:hAnsi="Times New Roman" w:cs="Times New Roman"/>
          <w:bCs/>
          <w:lang w:val="en-GB"/>
        </w:rPr>
        <w:t>-to-reach and underserved areas</w:t>
      </w:r>
      <w:r w:rsidR="00F71FDF" w:rsidRPr="00E226B0">
        <w:rPr>
          <w:rFonts w:ascii="Times New Roman" w:hAnsi="Times New Roman" w:cs="Times New Roman"/>
          <w:bCs/>
          <w:lang w:val="en-GB"/>
        </w:rPr>
        <w:t xml:space="preserve"> </w:t>
      </w:r>
      <w:r w:rsidR="00F71FDF" w:rsidRPr="00E226B0">
        <w:rPr>
          <w:rFonts w:ascii="Times New Roman" w:hAnsi="Times New Roman" w:cs="Times New Roman"/>
          <w:lang w:val="en-GB"/>
        </w:rPr>
        <w:t>and in fields with high demands for services,</w:t>
      </w:r>
      <w:r w:rsidR="00F71FDF" w:rsidRPr="00E226B0">
        <w:rPr>
          <w:rFonts w:ascii="Times New Roman" w:hAnsi="Times New Roman" w:cs="Times New Roman"/>
          <w:b/>
          <w:bCs/>
          <w:lang w:val="en-GB"/>
        </w:rPr>
        <w:t xml:space="preserve"> </w:t>
      </w:r>
      <w:r w:rsidR="00F71FDF" w:rsidRPr="00E226B0">
        <w:rPr>
          <w:rFonts w:ascii="Times New Roman" w:hAnsi="Times New Roman" w:cs="Times New Roman"/>
          <w:bCs/>
          <w:lang w:val="en-GB"/>
        </w:rPr>
        <w:t xml:space="preserve">including by providing decent and safe working conditions and appropriate remuneration for health workers working in these areas, </w:t>
      </w:r>
      <w:r w:rsidR="00F71FDF" w:rsidRPr="00E226B0">
        <w:rPr>
          <w:rFonts w:ascii="Times New Roman" w:hAnsi="Times New Roman" w:cs="Times New Roman"/>
          <w:lang w:val="en-GB"/>
        </w:rPr>
        <w:t xml:space="preserve">consistent with the WHO Global Code of </w:t>
      </w:r>
      <w:r w:rsidRPr="00E226B0">
        <w:rPr>
          <w:rFonts w:ascii="Times New Roman" w:hAnsi="Times New Roman" w:cs="Times New Roman"/>
          <w:lang w:val="en-GB"/>
        </w:rPr>
        <w:t xml:space="preserve">Practice on International </w:t>
      </w:r>
      <w:r w:rsidR="00F71FDF" w:rsidRPr="00E226B0">
        <w:rPr>
          <w:rFonts w:ascii="Times New Roman" w:hAnsi="Times New Roman" w:cs="Times New Roman"/>
          <w:lang w:val="en-GB"/>
        </w:rPr>
        <w:t>Recruitment</w:t>
      </w:r>
      <w:r w:rsidRPr="00E226B0">
        <w:rPr>
          <w:rFonts w:ascii="Times New Roman" w:hAnsi="Times New Roman" w:cs="Times New Roman"/>
          <w:lang w:val="en-GB"/>
        </w:rPr>
        <w:t xml:space="preserve"> of Health Personnel, </w:t>
      </w:r>
      <w:r w:rsidR="00F71FDF" w:rsidRPr="00E226B0">
        <w:rPr>
          <w:rFonts w:ascii="Times New Roman" w:hAnsi="Times New Roman" w:cs="Times New Roman"/>
          <w:bCs/>
          <w:lang w:val="en-GB"/>
        </w:rPr>
        <w:t>noting</w:t>
      </w:r>
      <w:r w:rsidR="00F71FDF" w:rsidRPr="00071D82">
        <w:rPr>
          <w:rFonts w:ascii="Times New Roman" w:hAnsi="Times New Roman" w:cs="Times New Roman"/>
          <w:bCs/>
          <w:lang w:val="en-GB"/>
        </w:rPr>
        <w:t xml:space="preserve"> </w:t>
      </w:r>
      <w:r w:rsidR="00E10763" w:rsidRPr="00D74908">
        <w:rPr>
          <w:rFonts w:ascii="Times New Roman" w:hAnsi="Times New Roman" w:cs="Times New Roman"/>
          <w:highlight w:val="yellow"/>
          <w:lang w:val="en-GB"/>
        </w:rPr>
        <w:t>with concern</w:t>
      </w:r>
      <w:r w:rsidR="00E10763">
        <w:rPr>
          <w:rFonts w:ascii="Times New Roman" w:hAnsi="Times New Roman" w:cs="Times New Roman"/>
          <w:bCs/>
          <w:lang w:val="en-GB"/>
        </w:rPr>
        <w:t xml:space="preserve"> </w:t>
      </w:r>
      <w:r w:rsidR="00F71FDF" w:rsidRPr="00071D82">
        <w:rPr>
          <w:rFonts w:ascii="Times New Roman" w:hAnsi="Times New Roman" w:cs="Times New Roman"/>
          <w:bCs/>
          <w:lang w:val="en-GB"/>
        </w:rPr>
        <w:t xml:space="preserve">that highly trained and skilled health personnel continue to emigrate which weakens health systems in the countries of origin; </w:t>
      </w:r>
    </w:p>
    <w:p w:rsidR="00E226B0" w:rsidRPr="00E226B0" w:rsidRDefault="00E226B0" w:rsidP="008000F0">
      <w:pPr>
        <w:spacing w:after="0" w:line="240" w:lineRule="auto"/>
        <w:jc w:val="thaiDistribute"/>
        <w:rPr>
          <w:rFonts w:ascii="Times New Roman" w:hAnsi="Times New Roman" w:cs="Times New Roman"/>
          <w:bCs/>
          <w:color w:val="FF0000"/>
          <w:lang w:val="en-GB"/>
        </w:rPr>
      </w:pPr>
    </w:p>
    <w:p w:rsidR="00F71FDF" w:rsidRPr="00E311EC" w:rsidRDefault="00F71FDF" w:rsidP="008000F0">
      <w:pPr>
        <w:pStyle w:val="ListParagraph"/>
        <w:numPr>
          <w:ilvl w:val="0"/>
          <w:numId w:val="9"/>
        </w:numPr>
        <w:spacing w:after="0" w:line="240" w:lineRule="auto"/>
        <w:jc w:val="both"/>
        <w:rPr>
          <w:rFonts w:ascii="Times New Roman" w:hAnsi="Times New Roman" w:cs="Times New Roman"/>
          <w:b/>
          <w:bCs/>
          <w:lang w:val="en-GB"/>
        </w:rPr>
      </w:pPr>
      <w:r w:rsidRPr="00E311EC">
        <w:rPr>
          <w:rFonts w:ascii="Times New Roman" w:hAnsi="Times New Roman" w:cs="Times New Roman"/>
          <w:bCs/>
          <w:lang w:val="en-GB"/>
        </w:rPr>
        <w:t>Provide better opportunities and working environment for women to ensure their role and leadership in the health sector, with a view to increasing the</w:t>
      </w:r>
      <w:r w:rsidRPr="00E311EC">
        <w:rPr>
          <w:rFonts w:ascii="Times New Roman" w:hAnsi="Times New Roman" w:cs="Times New Roman"/>
          <w:b/>
          <w:bCs/>
          <w:lang w:val="en-GB"/>
        </w:rPr>
        <w:t xml:space="preserve"> </w:t>
      </w:r>
      <w:r w:rsidRPr="00E311EC">
        <w:rPr>
          <w:rFonts w:ascii="Times New Roman" w:hAnsi="Times New Roman" w:cs="Times New Roman"/>
          <w:lang w:val="en-GB"/>
        </w:rPr>
        <w:t>meaningful</w:t>
      </w:r>
      <w:r w:rsidRPr="00E311EC">
        <w:rPr>
          <w:rFonts w:ascii="Times New Roman" w:hAnsi="Times New Roman" w:cs="Times New Roman"/>
          <w:b/>
          <w:bCs/>
          <w:lang w:val="en-GB"/>
        </w:rPr>
        <w:t xml:space="preserve"> </w:t>
      </w:r>
      <w:r w:rsidRPr="00E311EC">
        <w:rPr>
          <w:rFonts w:ascii="Times New Roman" w:hAnsi="Times New Roman" w:cs="Times New Roman"/>
          <w:bCs/>
          <w:lang w:val="en-GB"/>
        </w:rPr>
        <w:t xml:space="preserve">representation, </w:t>
      </w:r>
      <w:r w:rsidRPr="00E311EC">
        <w:rPr>
          <w:rFonts w:ascii="Times New Roman" w:hAnsi="Times New Roman" w:cs="Times New Roman"/>
          <w:lang w:val="en-GB"/>
        </w:rPr>
        <w:t>engagement</w:t>
      </w:r>
      <w:r w:rsidRPr="00E311EC">
        <w:rPr>
          <w:rFonts w:ascii="Times New Roman" w:hAnsi="Times New Roman" w:cs="Times New Roman"/>
          <w:bCs/>
          <w:lang w:val="en-GB"/>
        </w:rPr>
        <w:t xml:space="preserve">, participation and empowerment of </w:t>
      </w:r>
      <w:r w:rsidRPr="00E311EC">
        <w:rPr>
          <w:rFonts w:ascii="Times New Roman" w:hAnsi="Times New Roman" w:cs="Times New Roman"/>
          <w:lang w:val="en-GB"/>
        </w:rPr>
        <w:t>all</w:t>
      </w:r>
      <w:r w:rsidR="00394857" w:rsidRPr="00E311EC">
        <w:rPr>
          <w:rFonts w:ascii="Times New Roman" w:hAnsi="Times New Roman" w:cs="Times New Roman"/>
          <w:bCs/>
          <w:lang w:val="en-GB"/>
        </w:rPr>
        <w:t xml:space="preserve"> women in the workforce, </w:t>
      </w:r>
      <w:r w:rsidRPr="00E311EC">
        <w:rPr>
          <w:rFonts w:ascii="Times New Roman" w:hAnsi="Times New Roman" w:cs="Times New Roman"/>
          <w:bCs/>
          <w:lang w:val="en-GB"/>
        </w:rPr>
        <w:t>addressing</w:t>
      </w:r>
      <w:r w:rsidR="00394857" w:rsidRPr="00E311EC">
        <w:rPr>
          <w:rFonts w:ascii="Times New Roman" w:hAnsi="Times New Roman" w:cs="Times New Roman"/>
          <w:bCs/>
          <w:lang w:val="en-GB"/>
        </w:rPr>
        <w:t xml:space="preserve"> inequalities and </w:t>
      </w:r>
      <w:r w:rsidR="002D1A12" w:rsidRPr="00E311EC">
        <w:rPr>
          <w:rFonts w:ascii="Times New Roman" w:hAnsi="Times New Roman" w:cs="Times New Roman"/>
          <w:bCs/>
          <w:lang w:val="en-GB"/>
        </w:rPr>
        <w:t>eliminating biases against women</w:t>
      </w:r>
      <w:r w:rsidR="00394857" w:rsidRPr="00E311EC">
        <w:rPr>
          <w:rFonts w:ascii="Times New Roman" w:hAnsi="Times New Roman" w:cs="Times New Roman"/>
          <w:bCs/>
          <w:lang w:val="en-GB"/>
        </w:rPr>
        <w:t>,</w:t>
      </w:r>
      <w:r w:rsidRPr="00E311EC">
        <w:rPr>
          <w:rFonts w:ascii="Times New Roman" w:hAnsi="Times New Roman" w:cs="Times New Roman"/>
          <w:bCs/>
          <w:lang w:val="en-GB"/>
        </w:rPr>
        <w:t xml:space="preserve"> including unequal remuneration while noting that</w:t>
      </w:r>
      <w:r w:rsidRPr="00E311EC">
        <w:rPr>
          <w:rFonts w:ascii="Times New Roman" w:hAnsi="Times New Roman" w:cs="Times New Roman"/>
        </w:rPr>
        <w:t xml:space="preserve"> women, who currently form 70% of the health and social workforce, still often face significant barriers in </w:t>
      </w:r>
      <w:r w:rsidR="00394857" w:rsidRPr="00E311EC">
        <w:rPr>
          <w:rFonts w:ascii="Times New Roman" w:hAnsi="Times New Roman" w:cs="Times New Roman"/>
        </w:rPr>
        <w:t>taking</w:t>
      </w:r>
      <w:r w:rsidRPr="00E311EC">
        <w:rPr>
          <w:rFonts w:ascii="Times New Roman" w:hAnsi="Times New Roman" w:cs="Times New Roman"/>
        </w:rPr>
        <w:t xml:space="preserve"> leadership and decision making roles; </w:t>
      </w:r>
      <w:r w:rsidR="00E97CEE" w:rsidRPr="00E311EC">
        <w:rPr>
          <w:rFonts w:ascii="Times New Roman" w:hAnsi="Times New Roman" w:cs="Times New Roman"/>
          <w:i/>
          <w:color w:val="FF0000"/>
        </w:rPr>
        <w:t>[Ad ref]</w:t>
      </w:r>
    </w:p>
    <w:p w:rsidR="00E311EC" w:rsidRPr="00E311EC" w:rsidRDefault="00E311EC" w:rsidP="008000F0">
      <w:pPr>
        <w:spacing w:after="0" w:line="240" w:lineRule="auto"/>
        <w:jc w:val="both"/>
        <w:rPr>
          <w:rFonts w:ascii="Times New Roman" w:hAnsi="Times New Roman" w:cs="Times New Roman"/>
          <w:b/>
          <w:bCs/>
          <w:lang w:val="en-GB"/>
        </w:rPr>
      </w:pPr>
    </w:p>
    <w:p w:rsidR="00F71FDF" w:rsidRPr="005D3A8B" w:rsidRDefault="002A7F33" w:rsidP="008000F0">
      <w:pPr>
        <w:pStyle w:val="ListParagraph"/>
        <w:numPr>
          <w:ilvl w:val="0"/>
          <w:numId w:val="9"/>
        </w:numPr>
        <w:spacing w:after="0" w:line="240" w:lineRule="auto"/>
        <w:jc w:val="thaiDistribute"/>
        <w:rPr>
          <w:rFonts w:ascii="Times New Roman" w:hAnsi="Times New Roman" w:cs="Times New Roman"/>
          <w:b/>
          <w:bCs/>
          <w:lang w:val="en-GB"/>
        </w:rPr>
      </w:pPr>
      <w:r>
        <w:rPr>
          <w:rFonts w:ascii="Times New Roman" w:hAnsi="Times New Roman" w:cs="Times New Roman"/>
          <w:bCs/>
          <w:lang w:val="en-GB"/>
        </w:rPr>
        <w:t>T</w:t>
      </w:r>
      <w:r w:rsidR="00F71FDF" w:rsidRPr="001433A5">
        <w:rPr>
          <w:rFonts w:ascii="Times New Roman" w:hAnsi="Times New Roman" w:cs="Times New Roman"/>
          <w:lang w:val="en-GB"/>
        </w:rPr>
        <w:t>ake necessary steps</w:t>
      </w:r>
      <w:r w:rsidR="00E97CEE" w:rsidRPr="001433A5">
        <w:rPr>
          <w:rFonts w:ascii="Times New Roman" w:hAnsi="Times New Roman" w:cs="Times New Roman"/>
          <w:lang w:val="en-GB"/>
        </w:rPr>
        <w:t xml:space="preserve"> </w:t>
      </w:r>
      <w:r w:rsidR="00F71FDF" w:rsidRPr="001433A5">
        <w:rPr>
          <w:rFonts w:ascii="Times New Roman" w:hAnsi="Times New Roman" w:cs="Times New Roman"/>
          <w:lang w:val="en-GB"/>
        </w:rPr>
        <w:t>to protect</w:t>
      </w:r>
      <w:r w:rsidR="00F71FDF" w:rsidRPr="001433A5">
        <w:rPr>
          <w:rFonts w:ascii="Times New Roman" w:hAnsi="Times New Roman" w:cs="Times New Roman"/>
          <w:b/>
          <w:bCs/>
          <w:lang w:val="en-GB"/>
        </w:rPr>
        <w:t xml:space="preserve"> </w:t>
      </w:r>
      <w:r w:rsidR="00F71FDF" w:rsidRPr="001433A5">
        <w:rPr>
          <w:rFonts w:ascii="Times New Roman" w:hAnsi="Times New Roman" w:cs="Times New Roman"/>
          <w:bCs/>
          <w:lang w:val="en-GB"/>
        </w:rPr>
        <w:t xml:space="preserve">health workers from all forms of violence, attacks, </w:t>
      </w:r>
      <w:r w:rsidR="00F71FDF" w:rsidRPr="001433A5">
        <w:rPr>
          <w:rFonts w:ascii="Times New Roman" w:hAnsi="Times New Roman" w:cs="Times New Roman"/>
          <w:lang w:val="en-GB"/>
        </w:rPr>
        <w:t>harassment</w:t>
      </w:r>
      <w:r w:rsidR="00F71FDF" w:rsidRPr="001433A5">
        <w:rPr>
          <w:rFonts w:ascii="Times New Roman" w:hAnsi="Times New Roman" w:cs="Times New Roman"/>
          <w:bCs/>
          <w:lang w:val="en-GB"/>
        </w:rPr>
        <w:t xml:space="preserve"> and discriminatory practices, and to</w:t>
      </w:r>
      <w:r w:rsidR="00F71FDF" w:rsidRPr="001433A5">
        <w:rPr>
          <w:rFonts w:ascii="Times New Roman" w:hAnsi="Times New Roman" w:cs="Times New Roman"/>
          <w:b/>
          <w:lang w:val="en-GB"/>
        </w:rPr>
        <w:t xml:space="preserve"> </w:t>
      </w:r>
      <w:r w:rsidR="00F71FDF" w:rsidRPr="001433A5">
        <w:rPr>
          <w:rFonts w:ascii="Times New Roman" w:hAnsi="Times New Roman" w:cs="Times New Roman"/>
          <w:bCs/>
          <w:lang w:val="en-GB"/>
        </w:rPr>
        <w:t>promote</w:t>
      </w:r>
      <w:r>
        <w:rPr>
          <w:rFonts w:ascii="Times New Roman" w:hAnsi="Times New Roman" w:cs="Times New Roman"/>
          <w:bCs/>
          <w:lang w:val="en-GB"/>
        </w:rPr>
        <w:t xml:space="preserve"> </w:t>
      </w:r>
      <w:r w:rsidR="00F71FDF" w:rsidRPr="001433A5">
        <w:rPr>
          <w:rFonts w:ascii="Times New Roman" w:hAnsi="Times New Roman" w:cs="Times New Roman"/>
          <w:bCs/>
          <w:lang w:val="en-GB"/>
        </w:rPr>
        <w:t xml:space="preserve">their decent and </w:t>
      </w:r>
      <w:r w:rsidR="00F71FDF" w:rsidRPr="001433A5">
        <w:rPr>
          <w:rFonts w:ascii="Times New Roman" w:hAnsi="Times New Roman" w:cs="Times New Roman"/>
          <w:lang w:val="en-GB"/>
        </w:rPr>
        <w:t>safe working environment</w:t>
      </w:r>
      <w:r w:rsidR="00F71FDF" w:rsidRPr="001433A5">
        <w:rPr>
          <w:rFonts w:ascii="Times New Roman" w:hAnsi="Times New Roman" w:cs="Times New Roman"/>
          <w:b/>
          <w:bCs/>
          <w:lang w:val="en-GB"/>
        </w:rPr>
        <w:t xml:space="preserve"> </w:t>
      </w:r>
      <w:r w:rsidR="00F71FDF" w:rsidRPr="001433A5">
        <w:rPr>
          <w:rFonts w:ascii="Times New Roman" w:hAnsi="Times New Roman" w:cs="Times New Roman"/>
          <w:bCs/>
          <w:lang w:val="en-GB"/>
        </w:rPr>
        <w:t xml:space="preserve">and conditions at all times as well as ensure health workers’ physical and mental health by promoting policies conducive to healthy lifestyles;  </w:t>
      </w:r>
    </w:p>
    <w:p w:rsidR="001433A5" w:rsidRPr="001433A5" w:rsidRDefault="001433A5" w:rsidP="008000F0">
      <w:pPr>
        <w:spacing w:after="0" w:line="240" w:lineRule="auto"/>
        <w:jc w:val="thaiDistribute"/>
        <w:rPr>
          <w:rFonts w:ascii="Times New Roman" w:hAnsi="Times New Roman" w:cs="Times New Roman"/>
          <w:b/>
          <w:bCs/>
          <w:lang w:val="en-GB"/>
        </w:rPr>
      </w:pPr>
    </w:p>
    <w:p w:rsidR="00F71FDF" w:rsidRPr="005D3A8B" w:rsidRDefault="00F71FDF" w:rsidP="008000F0">
      <w:pPr>
        <w:pStyle w:val="ListParagraph"/>
        <w:numPr>
          <w:ilvl w:val="0"/>
          <w:numId w:val="9"/>
        </w:numPr>
        <w:spacing w:after="0" w:line="240" w:lineRule="auto"/>
        <w:jc w:val="thaiDistribute"/>
        <w:rPr>
          <w:rFonts w:ascii="Times New Roman" w:hAnsi="Times New Roman" w:cs="Times New Roman"/>
          <w:b/>
          <w:bCs/>
          <w:lang w:val="en-GB"/>
        </w:rPr>
      </w:pPr>
      <w:r w:rsidRPr="001433A5">
        <w:rPr>
          <w:rFonts w:ascii="Times New Roman" w:hAnsi="Times New Roman" w:cs="Times New Roman"/>
          <w:bCs/>
          <w:lang w:val="en-GB"/>
        </w:rPr>
        <w:t>Strengthen capacity on hea</w:t>
      </w:r>
      <w:r w:rsidR="00A86C40" w:rsidRPr="001433A5">
        <w:rPr>
          <w:rFonts w:ascii="Times New Roman" w:hAnsi="Times New Roman" w:cs="Times New Roman"/>
          <w:bCs/>
          <w:lang w:val="en-GB"/>
        </w:rPr>
        <w:t>lth</w:t>
      </w:r>
      <w:r w:rsidR="002210A7" w:rsidRPr="001433A5">
        <w:rPr>
          <w:rFonts w:ascii="Times New Roman" w:hAnsi="Times New Roman" w:cs="Times New Roman"/>
          <w:bCs/>
          <w:lang w:val="en-GB"/>
        </w:rPr>
        <w:t xml:space="preserve"> i</w:t>
      </w:r>
      <w:r w:rsidR="00FD2AD2" w:rsidRPr="001433A5">
        <w:rPr>
          <w:rFonts w:ascii="Times New Roman" w:hAnsi="Times New Roman" w:cs="Times New Roman"/>
          <w:bCs/>
          <w:lang w:val="en-GB"/>
        </w:rPr>
        <w:t>mpact</w:t>
      </w:r>
      <w:r w:rsidR="002210A7" w:rsidRPr="001433A5">
        <w:rPr>
          <w:rFonts w:ascii="Times New Roman" w:hAnsi="Times New Roman" w:cs="Times New Roman"/>
          <w:bCs/>
          <w:lang w:val="en-GB"/>
        </w:rPr>
        <w:t xml:space="preserve"> and</w:t>
      </w:r>
      <w:r w:rsidR="00A86C40" w:rsidRPr="001433A5">
        <w:rPr>
          <w:rFonts w:ascii="Times New Roman" w:hAnsi="Times New Roman" w:cs="Times New Roman"/>
          <w:bCs/>
          <w:lang w:val="en-GB"/>
        </w:rPr>
        <w:t xml:space="preserve"> </w:t>
      </w:r>
      <w:r w:rsidRPr="001433A5">
        <w:rPr>
          <w:rFonts w:ascii="Times New Roman" w:hAnsi="Times New Roman" w:cs="Times New Roman"/>
          <w:bCs/>
          <w:lang w:val="en-GB"/>
        </w:rPr>
        <w:t xml:space="preserve">technology assessment, data collection and analysis, while respecting patient privacy and promoting data </w:t>
      </w:r>
      <w:r w:rsidRPr="001433A5">
        <w:rPr>
          <w:rFonts w:ascii="Times New Roman" w:hAnsi="Times New Roman" w:cs="Times New Roman"/>
          <w:lang w:val="en-GB"/>
        </w:rPr>
        <w:t>protection,</w:t>
      </w:r>
      <w:r w:rsidRPr="001433A5">
        <w:rPr>
          <w:rFonts w:ascii="Times New Roman" w:hAnsi="Times New Roman" w:cs="Times New Roman"/>
          <w:bCs/>
          <w:lang w:val="en-GB"/>
        </w:rPr>
        <w:t xml:space="preserve"> to achieve evidence-based decisions at all levels, </w:t>
      </w:r>
      <w:r w:rsidRPr="001433A5">
        <w:rPr>
          <w:rFonts w:ascii="Times New Roman" w:hAnsi="Times New Roman" w:cs="Times New Roman"/>
          <w:lang w:val="en-GB"/>
        </w:rPr>
        <w:t>acknowledging the role of digital health tools in empowering patients, giving them access to their own healthcare information</w:t>
      </w:r>
      <w:r w:rsidR="003028F1">
        <w:rPr>
          <w:rFonts w:ascii="Times New Roman" w:hAnsi="Times New Roman" w:cs="Times New Roman"/>
          <w:lang w:val="en-GB"/>
        </w:rPr>
        <w:t xml:space="preserve">, </w:t>
      </w:r>
      <w:r w:rsidR="003028F1" w:rsidRPr="003028F1">
        <w:rPr>
          <w:rFonts w:ascii="Times New Roman" w:hAnsi="Times New Roman" w:cs="Times New Roman"/>
          <w:highlight w:val="yellow"/>
          <w:lang w:val="en-GB"/>
        </w:rPr>
        <w:t xml:space="preserve">promoting health literacy, and </w:t>
      </w:r>
      <w:r w:rsidR="002A7F33" w:rsidRPr="003028F1">
        <w:rPr>
          <w:rFonts w:ascii="Times New Roman" w:hAnsi="Times New Roman" w:cs="Times New Roman"/>
          <w:highlight w:val="yellow"/>
          <w:lang w:val="en-GB"/>
        </w:rPr>
        <w:t>strengthen</w:t>
      </w:r>
      <w:r w:rsidR="00D445D3" w:rsidRPr="003028F1">
        <w:rPr>
          <w:rFonts w:ascii="Times New Roman" w:hAnsi="Times New Roman" w:cs="Times New Roman"/>
          <w:highlight w:val="yellow"/>
          <w:lang w:val="en-GB"/>
        </w:rPr>
        <w:t>ing</w:t>
      </w:r>
      <w:r w:rsidR="002A7F33" w:rsidRPr="003028F1">
        <w:rPr>
          <w:rFonts w:ascii="Times New Roman" w:hAnsi="Times New Roman" w:cs="Times New Roman"/>
          <w:highlight w:val="yellow"/>
          <w:lang w:val="en-GB"/>
        </w:rPr>
        <w:t xml:space="preserve"> patient involvement in clinical decision-making with a focus on health professional-patient communication</w:t>
      </w:r>
      <w:r w:rsidRPr="00360616">
        <w:rPr>
          <w:rFonts w:ascii="Times New Roman" w:hAnsi="Times New Roman" w:cs="Times New Roman"/>
          <w:bCs/>
          <w:lang w:val="en-GB"/>
        </w:rPr>
        <w:t>;</w:t>
      </w:r>
      <w:r w:rsidR="00E97CEE" w:rsidRPr="00D445D3">
        <w:rPr>
          <w:rFonts w:ascii="Times New Roman" w:hAnsi="Times New Roman" w:cs="Times New Roman"/>
          <w:bCs/>
          <w:i/>
          <w:iCs/>
          <w:color w:val="0070C0"/>
          <w:lang w:val="en-GB"/>
        </w:rPr>
        <w:t xml:space="preserve"> </w:t>
      </w:r>
      <w:r w:rsidR="00D445D3" w:rsidRPr="00D445D3">
        <w:rPr>
          <w:rFonts w:ascii="Times New Roman" w:hAnsi="Times New Roman" w:cs="Times New Roman"/>
          <w:bCs/>
          <w:i/>
          <w:iCs/>
          <w:color w:val="0070C0"/>
          <w:lang w:val="en-GB"/>
        </w:rPr>
        <w:t xml:space="preserve">(OP1(12) </w:t>
      </w:r>
      <w:r w:rsidR="002A7F33" w:rsidRPr="00D445D3">
        <w:rPr>
          <w:rFonts w:ascii="Times New Roman" w:hAnsi="Times New Roman" w:cs="Times New Roman"/>
          <w:bCs/>
          <w:i/>
          <w:iCs/>
          <w:color w:val="0070C0"/>
          <w:lang w:val="en-GB"/>
        </w:rPr>
        <w:t>WHA72.4</w:t>
      </w:r>
      <w:r w:rsidR="00D445D3" w:rsidRPr="00D445D3">
        <w:rPr>
          <w:rFonts w:ascii="Times New Roman" w:hAnsi="Times New Roman" w:cs="Times New Roman"/>
          <w:bCs/>
          <w:i/>
          <w:iCs/>
          <w:color w:val="0070C0"/>
          <w:lang w:val="en-GB"/>
        </w:rPr>
        <w:t>)</w:t>
      </w:r>
    </w:p>
    <w:p w:rsidR="001433A5" w:rsidRPr="001433A5" w:rsidRDefault="001433A5" w:rsidP="008000F0">
      <w:pPr>
        <w:spacing w:after="0" w:line="240" w:lineRule="auto"/>
        <w:jc w:val="thaiDistribute"/>
        <w:rPr>
          <w:rFonts w:ascii="Times New Roman" w:hAnsi="Times New Roman" w:cs="Times New Roman"/>
          <w:b/>
          <w:bCs/>
          <w:lang w:val="en-GB"/>
        </w:rPr>
      </w:pPr>
    </w:p>
    <w:p w:rsidR="00F73382" w:rsidRPr="00F73382" w:rsidRDefault="00F71FDF" w:rsidP="008000F0">
      <w:pPr>
        <w:pStyle w:val="ListParagraph"/>
        <w:numPr>
          <w:ilvl w:val="0"/>
          <w:numId w:val="9"/>
        </w:numPr>
        <w:spacing w:after="0" w:line="240" w:lineRule="auto"/>
        <w:jc w:val="thaiDistribute"/>
        <w:rPr>
          <w:rFonts w:ascii="Times New Roman" w:hAnsi="Times New Roman" w:cs="Times New Roman"/>
          <w:bCs/>
          <w:lang w:val="en-GB"/>
        </w:rPr>
      </w:pPr>
      <w:r w:rsidRPr="00071D82">
        <w:rPr>
          <w:rFonts w:ascii="Times New Roman" w:hAnsi="Times New Roman" w:cs="Times New Roman"/>
          <w:bCs/>
          <w:lang w:val="en-GB"/>
        </w:rPr>
        <w:t xml:space="preserve">Invest in and encourage ethical and public-health-driven use of relevant evidence-based </w:t>
      </w:r>
      <w:r w:rsidR="00E8640C" w:rsidRPr="00071D82">
        <w:rPr>
          <w:rFonts w:ascii="Times New Roman" w:hAnsi="Times New Roman" w:cs="Times New Roman"/>
          <w:bCs/>
          <w:lang w:val="en-GB"/>
        </w:rPr>
        <w:t>and user-friendly technologies</w:t>
      </w:r>
      <w:r w:rsidRPr="00071D82">
        <w:rPr>
          <w:rFonts w:ascii="Times New Roman" w:hAnsi="Times New Roman" w:cs="Times New Roman"/>
          <w:bCs/>
          <w:lang w:val="en-GB"/>
        </w:rPr>
        <w:t xml:space="preserve">, including digital technologies, and innovation to increase access to quality health and related social services and relevant information, improve the cost-effectiveness of health systems and efficiency in the provision and delivery of quality care in a manner that recognizes the need to build and strengthen </w:t>
      </w:r>
      <w:r w:rsidRPr="00071D82">
        <w:rPr>
          <w:rFonts w:ascii="Times New Roman" w:hAnsi="Times New Roman" w:cs="Times New Roman"/>
          <w:lang w:val="en-GB"/>
        </w:rPr>
        <w:t>interoperable</w:t>
      </w:r>
      <w:r w:rsidRPr="00071D82">
        <w:rPr>
          <w:rFonts w:ascii="Times New Roman" w:hAnsi="Times New Roman" w:cs="Times New Roman"/>
          <w:bCs/>
          <w:lang w:val="en-GB"/>
        </w:rPr>
        <w:t xml:space="preserve"> and integrated health information systems for the management of health systems and public health surveillance, as well as the need to protect data and privacy and narrow the digital divide; </w:t>
      </w:r>
      <w:r w:rsidR="00FE144C" w:rsidRPr="00AD5D66">
        <w:rPr>
          <w:rFonts w:ascii="Times New Roman" w:hAnsi="Times New Roman" w:cs="Times New Roman"/>
          <w:bCs/>
          <w:i/>
          <w:color w:val="FF0000"/>
          <w:lang w:val="en-GB"/>
        </w:rPr>
        <w:t>[Ad ref]</w:t>
      </w:r>
    </w:p>
    <w:p w:rsidR="00F73382" w:rsidRPr="00F73382" w:rsidRDefault="00F73382" w:rsidP="008000F0">
      <w:pPr>
        <w:pStyle w:val="ListParagraph"/>
        <w:spacing w:line="240" w:lineRule="auto"/>
        <w:rPr>
          <w:rFonts w:ascii="Times New Roman" w:hAnsi="Times New Roman" w:cs="Times New Roman"/>
          <w:bCs/>
          <w:lang w:val="en-GB"/>
        </w:rPr>
      </w:pPr>
    </w:p>
    <w:p w:rsidR="00E8640C" w:rsidRDefault="00F71FDF" w:rsidP="008000F0">
      <w:pPr>
        <w:pStyle w:val="ListParagraph"/>
        <w:numPr>
          <w:ilvl w:val="0"/>
          <w:numId w:val="9"/>
        </w:numPr>
        <w:spacing w:after="0" w:line="240" w:lineRule="auto"/>
        <w:jc w:val="thaiDistribute"/>
        <w:rPr>
          <w:rFonts w:ascii="Times New Roman" w:hAnsi="Times New Roman" w:cs="Times New Roman"/>
          <w:bCs/>
          <w:lang w:val="en-GB"/>
        </w:rPr>
      </w:pPr>
      <w:r w:rsidRPr="00F73382">
        <w:rPr>
          <w:rFonts w:ascii="Times New Roman" w:hAnsi="Times New Roman" w:cs="Times New Roman"/>
          <w:bCs/>
          <w:lang w:val="en-GB"/>
        </w:rPr>
        <w:t>S</w:t>
      </w:r>
      <w:r w:rsidR="00E8640C" w:rsidRPr="00F73382">
        <w:rPr>
          <w:rFonts w:ascii="Times New Roman" w:hAnsi="Times New Roman" w:cs="Times New Roman"/>
          <w:bCs/>
          <w:lang w:val="en-GB"/>
        </w:rPr>
        <w:t>trengthen health information system</w:t>
      </w:r>
      <w:r w:rsidR="00FD2AD2" w:rsidRPr="00F73382">
        <w:rPr>
          <w:rFonts w:ascii="Times New Roman" w:hAnsi="Times New Roman" w:cs="Times New Roman"/>
          <w:bCs/>
          <w:lang w:val="en-GB"/>
        </w:rPr>
        <w:t>s</w:t>
      </w:r>
      <w:r w:rsidR="00D74908">
        <w:rPr>
          <w:rFonts w:ascii="Times New Roman" w:hAnsi="Times New Roman" w:cs="Times New Roman"/>
          <w:bCs/>
          <w:lang w:val="en-GB"/>
        </w:rPr>
        <w:t xml:space="preserve"> </w:t>
      </w:r>
      <w:r w:rsidR="00A63320" w:rsidRPr="00F73382">
        <w:rPr>
          <w:rFonts w:ascii="Times New Roman" w:hAnsi="Times New Roman" w:cs="Times New Roman"/>
          <w:bCs/>
          <w:lang w:val="en-GB"/>
        </w:rPr>
        <w:t>and collect quality</w:t>
      </w:r>
      <w:r w:rsidR="003D4A83" w:rsidRPr="00F73382">
        <w:rPr>
          <w:rFonts w:ascii="Times New Roman" w:hAnsi="Times New Roman" w:cs="Times New Roman"/>
          <w:bCs/>
          <w:lang w:val="en-GB"/>
        </w:rPr>
        <w:t xml:space="preserve">, </w:t>
      </w:r>
      <w:r w:rsidR="005603FC" w:rsidRPr="00F73382">
        <w:rPr>
          <w:rFonts w:ascii="Times New Roman" w:hAnsi="Times New Roman" w:cs="Times New Roman"/>
          <w:bCs/>
          <w:lang w:val="en-GB"/>
        </w:rPr>
        <w:t>timely</w:t>
      </w:r>
      <w:r w:rsidR="003D4A83" w:rsidRPr="00F73382">
        <w:rPr>
          <w:rFonts w:ascii="Times New Roman" w:hAnsi="Times New Roman" w:cs="Times New Roman"/>
          <w:bCs/>
          <w:lang w:val="en-GB"/>
        </w:rPr>
        <w:t xml:space="preserve"> and</w:t>
      </w:r>
      <w:r w:rsidR="00A63320" w:rsidRPr="00F73382">
        <w:rPr>
          <w:rFonts w:ascii="Times New Roman" w:hAnsi="Times New Roman" w:cs="Times New Roman"/>
          <w:bCs/>
          <w:lang w:val="en-GB"/>
        </w:rPr>
        <w:t xml:space="preserve"> reliable data</w:t>
      </w:r>
      <w:r w:rsidR="00D74908" w:rsidRPr="004616D7">
        <w:rPr>
          <w:rFonts w:ascii="Times New Roman" w:hAnsi="Times New Roman" w:cs="Times New Roman"/>
          <w:bCs/>
          <w:lang w:val="en-GB"/>
        </w:rPr>
        <w:t xml:space="preserve">, </w:t>
      </w:r>
      <w:r w:rsidR="00D74908" w:rsidRPr="00D74908">
        <w:rPr>
          <w:rFonts w:ascii="Times New Roman" w:hAnsi="Times New Roman" w:cs="Times New Roman"/>
          <w:bCs/>
          <w:highlight w:val="yellow"/>
          <w:lang w:val="en-GB"/>
        </w:rPr>
        <w:t>including</w:t>
      </w:r>
      <w:r w:rsidR="00D74908" w:rsidRPr="00D74908">
        <w:rPr>
          <w:rFonts w:ascii="Times New Roman" w:hAnsi="Times New Roman" w:cs="Times New Roman"/>
          <w:bCs/>
          <w:lang w:val="en-GB"/>
        </w:rPr>
        <w:t xml:space="preserve"> </w:t>
      </w:r>
      <w:r w:rsidR="00D74908" w:rsidRPr="00F73382">
        <w:rPr>
          <w:rFonts w:ascii="Times New Roman" w:hAnsi="Times New Roman" w:cs="Times New Roman"/>
          <w:bCs/>
          <w:lang w:val="en-GB"/>
        </w:rPr>
        <w:t>vital statistics,</w:t>
      </w:r>
      <w:r w:rsidR="00D74908">
        <w:rPr>
          <w:rFonts w:ascii="Times New Roman" w:hAnsi="Times New Roman" w:cs="Times New Roman"/>
          <w:bCs/>
          <w:lang w:val="en-GB"/>
        </w:rPr>
        <w:t xml:space="preserve"> </w:t>
      </w:r>
      <w:r w:rsidRPr="00F73382">
        <w:rPr>
          <w:rFonts w:ascii="Times New Roman" w:hAnsi="Times New Roman" w:cs="Times New Roman"/>
          <w:bCs/>
          <w:lang w:val="en-GB"/>
        </w:rPr>
        <w:t xml:space="preserve">disaggregated by </w:t>
      </w:r>
      <w:r w:rsidR="00A63320" w:rsidRPr="00F73382">
        <w:rPr>
          <w:rFonts w:ascii="Times New Roman" w:hAnsi="Times New Roman" w:cs="Times New Roman"/>
          <w:bCs/>
          <w:lang w:val="en-GB"/>
        </w:rPr>
        <w:t xml:space="preserve">income, </w:t>
      </w:r>
      <w:r w:rsidR="004616D7" w:rsidRPr="00042D95">
        <w:rPr>
          <w:rFonts w:ascii="Times New Roman" w:hAnsi="Times New Roman" w:cs="Times New Roman"/>
          <w:b/>
          <w:highlight w:val="yellow"/>
          <w:lang w:val="en-GB"/>
        </w:rPr>
        <w:t>[</w:t>
      </w:r>
      <w:r w:rsidR="00D445D3" w:rsidRPr="00042D95">
        <w:rPr>
          <w:rFonts w:ascii="Times New Roman" w:hAnsi="Times New Roman" w:cs="Times New Roman"/>
          <w:b/>
          <w:highlight w:val="yellow"/>
          <w:lang w:val="en-GB"/>
        </w:rPr>
        <w:t>gender</w:t>
      </w:r>
      <w:r w:rsidR="004616D7" w:rsidRPr="00042D95">
        <w:rPr>
          <w:rFonts w:ascii="Times New Roman" w:hAnsi="Times New Roman" w:cs="Times New Roman"/>
          <w:b/>
          <w:highlight w:val="yellow"/>
          <w:lang w:val="en-GB"/>
        </w:rPr>
        <w:t>/sex]</w:t>
      </w:r>
      <w:r w:rsidRPr="00D445D3">
        <w:rPr>
          <w:rFonts w:ascii="Times New Roman" w:hAnsi="Times New Roman" w:cs="Times New Roman"/>
          <w:lang w:val="en-GB"/>
        </w:rPr>
        <w:t>,</w:t>
      </w:r>
      <w:r w:rsidR="00A63320" w:rsidRPr="00F73382">
        <w:rPr>
          <w:rFonts w:ascii="Times New Roman" w:hAnsi="Times New Roman" w:cs="Times New Roman"/>
          <w:bCs/>
          <w:lang w:val="en-GB"/>
        </w:rPr>
        <w:t xml:space="preserve"> age, race, ethnicity</w:t>
      </w:r>
      <w:r w:rsidRPr="00F73382">
        <w:rPr>
          <w:rFonts w:ascii="Times New Roman" w:hAnsi="Times New Roman" w:cs="Times New Roman"/>
          <w:bCs/>
          <w:lang w:val="en-GB"/>
        </w:rPr>
        <w:t xml:space="preserve">, </w:t>
      </w:r>
      <w:r w:rsidR="00A63320" w:rsidRPr="00F73382">
        <w:rPr>
          <w:rFonts w:ascii="Times New Roman" w:hAnsi="Times New Roman" w:cs="Times New Roman"/>
          <w:bCs/>
          <w:lang w:val="en-GB"/>
        </w:rPr>
        <w:t xml:space="preserve">migratory status, </w:t>
      </w:r>
      <w:r w:rsidRPr="00F73382">
        <w:rPr>
          <w:rFonts w:ascii="Times New Roman" w:hAnsi="Times New Roman" w:cs="Times New Roman"/>
          <w:bCs/>
          <w:lang w:val="en-GB"/>
        </w:rPr>
        <w:t xml:space="preserve">disability, geographic location, </w:t>
      </w:r>
      <w:r w:rsidRPr="00F73382">
        <w:rPr>
          <w:rFonts w:ascii="Times New Roman" w:hAnsi="Times New Roman" w:cs="Times New Roman"/>
          <w:lang w:val="en-GB"/>
        </w:rPr>
        <w:t xml:space="preserve">and </w:t>
      </w:r>
      <w:r w:rsidRPr="00F73382">
        <w:rPr>
          <w:rFonts w:ascii="Times New Roman" w:hAnsi="Times New Roman" w:cs="Times New Roman"/>
          <w:bCs/>
          <w:lang w:val="en-GB"/>
        </w:rPr>
        <w:t xml:space="preserve">other characteristics relevant </w:t>
      </w:r>
      <w:r w:rsidR="00A63320" w:rsidRPr="00F73382">
        <w:rPr>
          <w:rFonts w:ascii="Times New Roman" w:hAnsi="Times New Roman" w:cs="Times New Roman"/>
          <w:bCs/>
          <w:lang w:val="en-GB"/>
        </w:rPr>
        <w:t>in</w:t>
      </w:r>
      <w:r w:rsidRPr="00F73382">
        <w:rPr>
          <w:rFonts w:ascii="Times New Roman" w:hAnsi="Times New Roman" w:cs="Times New Roman"/>
          <w:bCs/>
          <w:lang w:val="en-GB"/>
        </w:rPr>
        <w:t xml:space="preserve"> national context</w:t>
      </w:r>
      <w:r w:rsidR="00A63320" w:rsidRPr="00F73382">
        <w:rPr>
          <w:rFonts w:ascii="Times New Roman" w:hAnsi="Times New Roman" w:cs="Times New Roman"/>
          <w:bCs/>
          <w:lang w:val="en-GB"/>
        </w:rPr>
        <w:t>s</w:t>
      </w:r>
      <w:r w:rsidRPr="00F73382">
        <w:rPr>
          <w:rFonts w:ascii="Times New Roman" w:hAnsi="Times New Roman" w:cs="Times New Roman"/>
          <w:bCs/>
          <w:lang w:val="en-GB"/>
        </w:rPr>
        <w:t xml:space="preserve"> as required to monitor progress and identify gaps in the universal and inclusive achievement of SDG3 and all other health-related S</w:t>
      </w:r>
      <w:r w:rsidR="00396CB3">
        <w:rPr>
          <w:rFonts w:ascii="Times New Roman" w:hAnsi="Times New Roman" w:cs="Times New Roman"/>
          <w:bCs/>
          <w:lang w:val="en-GB"/>
        </w:rPr>
        <w:t xml:space="preserve">ustainable </w:t>
      </w:r>
      <w:r w:rsidRPr="00F73382">
        <w:rPr>
          <w:rFonts w:ascii="Times New Roman" w:hAnsi="Times New Roman" w:cs="Times New Roman"/>
          <w:bCs/>
          <w:lang w:val="en-GB"/>
        </w:rPr>
        <w:t>D</w:t>
      </w:r>
      <w:r w:rsidR="00396CB3">
        <w:rPr>
          <w:rFonts w:ascii="Times New Roman" w:hAnsi="Times New Roman" w:cs="Times New Roman"/>
          <w:bCs/>
          <w:lang w:val="en-GB"/>
        </w:rPr>
        <w:t xml:space="preserve">evelopment </w:t>
      </w:r>
      <w:r w:rsidRPr="00F73382">
        <w:rPr>
          <w:rFonts w:ascii="Times New Roman" w:hAnsi="Times New Roman" w:cs="Times New Roman"/>
          <w:bCs/>
          <w:lang w:val="en-GB"/>
        </w:rPr>
        <w:t>G</w:t>
      </w:r>
      <w:r w:rsidR="00396CB3">
        <w:rPr>
          <w:rFonts w:ascii="Times New Roman" w:hAnsi="Times New Roman" w:cs="Times New Roman"/>
          <w:bCs/>
          <w:lang w:val="en-GB"/>
        </w:rPr>
        <w:t>oal</w:t>
      </w:r>
      <w:r w:rsidRPr="00F73382">
        <w:rPr>
          <w:rFonts w:ascii="Times New Roman" w:hAnsi="Times New Roman" w:cs="Times New Roman"/>
          <w:bCs/>
          <w:lang w:val="en-GB"/>
        </w:rPr>
        <w:t>s</w:t>
      </w:r>
      <w:r w:rsidR="00A63320" w:rsidRPr="00F73382">
        <w:rPr>
          <w:rFonts w:ascii="Times New Roman" w:hAnsi="Times New Roman" w:cs="Times New Roman"/>
          <w:bCs/>
          <w:lang w:val="en-GB"/>
        </w:rPr>
        <w:t xml:space="preserve">, </w:t>
      </w:r>
      <w:r w:rsidRPr="00F73382">
        <w:rPr>
          <w:rFonts w:ascii="Times New Roman" w:hAnsi="Times New Roman" w:cs="Times New Roman"/>
          <w:bCs/>
          <w:lang w:val="en-GB"/>
        </w:rPr>
        <w:t xml:space="preserve">while protecting the privacy of data that could be linked to individuals; </w:t>
      </w:r>
    </w:p>
    <w:p w:rsidR="00D445D3" w:rsidRPr="00D445D3" w:rsidRDefault="00D445D3" w:rsidP="008000F0">
      <w:pPr>
        <w:spacing w:after="0" w:line="240" w:lineRule="auto"/>
        <w:jc w:val="thaiDistribute"/>
        <w:rPr>
          <w:rFonts w:ascii="Times New Roman" w:hAnsi="Times New Roman" w:cs="Times New Roman"/>
          <w:bCs/>
          <w:lang w:val="en-GB"/>
        </w:rPr>
      </w:pPr>
    </w:p>
    <w:p w:rsidR="00F73382" w:rsidRPr="00226C6B" w:rsidRDefault="00F71FDF" w:rsidP="003244FD">
      <w:pPr>
        <w:pStyle w:val="ListParagraph"/>
        <w:numPr>
          <w:ilvl w:val="0"/>
          <w:numId w:val="9"/>
        </w:numPr>
        <w:spacing w:after="0" w:line="240" w:lineRule="auto"/>
        <w:jc w:val="thaiDistribute"/>
        <w:rPr>
          <w:rFonts w:ascii="Times New Roman" w:hAnsi="Times New Roman" w:cs="Times New Roman"/>
          <w:bCs/>
          <w:i/>
          <w:iCs/>
          <w:color w:val="0070C0"/>
          <w:lang w:val="en-GB"/>
        </w:rPr>
      </w:pPr>
      <w:r w:rsidRPr="00071D82">
        <w:rPr>
          <w:rFonts w:ascii="Times New Roman" w:hAnsi="Times New Roman" w:cs="Times New Roman"/>
          <w:bCs/>
          <w:lang w:val="en-GB"/>
        </w:rPr>
        <w:t xml:space="preserve">Ensure universal access to sexual and reproductive health and reproductive rights in accordance with the Programme of Action of the International Conference on Population and Development and the Beijing Platform for Action and the outcome documents of their review conferences, including universal access to sexual and reproductive health-care services, including for family planning, information and education, and the integration of reproductive health into national strategies and programmes, </w:t>
      </w:r>
      <w:r w:rsidRPr="00924DE6">
        <w:rPr>
          <w:rFonts w:ascii="Times New Roman" w:hAnsi="Times New Roman" w:cs="Times New Roman"/>
          <w:bCs/>
          <w:lang w:val="en-GB"/>
        </w:rPr>
        <w:t>and recognizing that the human rights of women include their right to have control over and decide freely and responsibly on all matters related to their sexuality, including sexual and reproductive health, free of coercion, discrimination and violence, as a contribution to the achievement of gender equality and the empowerment of women and the realization of their human rights</w:t>
      </w:r>
      <w:r w:rsidRPr="00071D82">
        <w:rPr>
          <w:rFonts w:ascii="Times New Roman" w:hAnsi="Times New Roman" w:cs="Times New Roman"/>
          <w:bCs/>
          <w:lang w:val="en-GB"/>
        </w:rPr>
        <w:t xml:space="preserve">; </w:t>
      </w:r>
    </w:p>
    <w:p w:rsidR="00F73382" w:rsidRPr="003028F1" w:rsidRDefault="00F73382" w:rsidP="003028F1">
      <w:pPr>
        <w:spacing w:after="0" w:line="240" w:lineRule="auto"/>
        <w:jc w:val="thaiDistribute"/>
        <w:rPr>
          <w:rFonts w:ascii="Times New Roman" w:hAnsi="Times New Roman" w:cs="Times New Roman"/>
        </w:rPr>
      </w:pPr>
    </w:p>
    <w:p w:rsidR="00F71FDF" w:rsidRPr="0011013D" w:rsidRDefault="00F71FDF" w:rsidP="008000F0">
      <w:pPr>
        <w:pStyle w:val="ListParagraph"/>
        <w:numPr>
          <w:ilvl w:val="0"/>
          <w:numId w:val="9"/>
        </w:numPr>
        <w:spacing w:after="0" w:line="240" w:lineRule="auto"/>
        <w:jc w:val="thaiDistribute"/>
        <w:rPr>
          <w:rFonts w:ascii="Times New Roman" w:hAnsi="Times New Roman" w:cs="Times New Roman"/>
        </w:rPr>
      </w:pPr>
      <w:r w:rsidRPr="00F73382">
        <w:rPr>
          <w:rFonts w:ascii="Times New Roman" w:hAnsi="Times New Roman" w:cs="Times New Roman"/>
          <w:bCs/>
          <w:lang w:val="en-GB"/>
        </w:rPr>
        <w:t xml:space="preserve">Mainstream a gender perspective on a systems-wide basis when designing, implementing and monitoring health policies, taking into account the specific needs of all women and girls, with a view to eliminating </w:t>
      </w:r>
      <w:r w:rsidRPr="0034329E">
        <w:rPr>
          <w:rFonts w:ascii="Times New Roman" w:hAnsi="Times New Roman" w:cs="Times New Roman"/>
          <w:bCs/>
          <w:lang w:val="en-GB"/>
        </w:rPr>
        <w:t>gender-related ineq</w:t>
      </w:r>
      <w:r w:rsidR="00A86C40" w:rsidRPr="0034329E">
        <w:rPr>
          <w:rFonts w:ascii="Times New Roman" w:hAnsi="Times New Roman" w:cs="Times New Roman"/>
          <w:bCs/>
          <w:lang w:val="en-GB"/>
        </w:rPr>
        <w:t>ui</w:t>
      </w:r>
      <w:r w:rsidRPr="0034329E">
        <w:rPr>
          <w:rFonts w:ascii="Times New Roman" w:hAnsi="Times New Roman" w:cs="Times New Roman"/>
          <w:bCs/>
          <w:lang w:val="en-GB"/>
        </w:rPr>
        <w:t>ties</w:t>
      </w:r>
      <w:r w:rsidRPr="0034329E">
        <w:rPr>
          <w:rFonts w:ascii="Times New Roman" w:hAnsi="Times New Roman" w:cs="Times New Roman"/>
          <w:lang w:val="en-GB"/>
        </w:rPr>
        <w:t>,</w:t>
      </w:r>
      <w:r w:rsidRPr="00F73382">
        <w:rPr>
          <w:rFonts w:ascii="Times New Roman" w:hAnsi="Times New Roman" w:cs="Times New Roman"/>
          <w:bCs/>
          <w:lang w:val="en-GB"/>
        </w:rPr>
        <w:t xml:space="preserve"> achieving gender equality</w:t>
      </w:r>
      <w:r w:rsidR="003D4A83" w:rsidRPr="00F73382">
        <w:rPr>
          <w:rFonts w:ascii="Times New Roman" w:hAnsi="Times New Roman" w:cs="Times New Roman"/>
          <w:bCs/>
          <w:lang w:val="en-GB"/>
        </w:rPr>
        <w:t xml:space="preserve"> </w:t>
      </w:r>
      <w:r w:rsidRPr="00F73382">
        <w:rPr>
          <w:rFonts w:ascii="Times New Roman" w:hAnsi="Times New Roman" w:cs="Times New Roman"/>
          <w:lang w:val="en-GB"/>
        </w:rPr>
        <w:t xml:space="preserve">and </w:t>
      </w:r>
      <w:r w:rsidRPr="0034329E">
        <w:rPr>
          <w:rFonts w:ascii="Times New Roman" w:hAnsi="Times New Roman" w:cs="Times New Roman"/>
          <w:lang w:val="en-GB"/>
        </w:rPr>
        <w:t>empowering</w:t>
      </w:r>
      <w:r w:rsidRPr="00F73382">
        <w:rPr>
          <w:rFonts w:ascii="Times New Roman" w:hAnsi="Times New Roman" w:cs="Times New Roman"/>
          <w:b/>
          <w:bCs/>
          <w:lang w:val="en-GB"/>
        </w:rPr>
        <w:t xml:space="preserve"> </w:t>
      </w:r>
      <w:r w:rsidRPr="00F73382">
        <w:rPr>
          <w:rFonts w:ascii="Times New Roman" w:hAnsi="Times New Roman" w:cs="Times New Roman"/>
          <w:bCs/>
          <w:lang w:val="en-GB"/>
        </w:rPr>
        <w:t>women in health policies and health system</w:t>
      </w:r>
      <w:r w:rsidR="00E16645" w:rsidRPr="00F73382">
        <w:rPr>
          <w:rFonts w:ascii="Times New Roman" w:hAnsi="Times New Roman" w:cs="Times New Roman"/>
          <w:bCs/>
          <w:lang w:val="en-GB"/>
        </w:rPr>
        <w:t>s</w:t>
      </w:r>
      <w:r w:rsidRPr="00F73382">
        <w:rPr>
          <w:rFonts w:ascii="Times New Roman" w:hAnsi="Times New Roman" w:cs="Times New Roman"/>
          <w:bCs/>
          <w:lang w:val="en-GB"/>
        </w:rPr>
        <w:t xml:space="preserve"> delivery; </w:t>
      </w:r>
    </w:p>
    <w:p w:rsidR="00F73382" w:rsidRPr="00F73382" w:rsidRDefault="00F73382" w:rsidP="008000F0">
      <w:pPr>
        <w:pStyle w:val="ListParagraph"/>
        <w:spacing w:after="0" w:line="240" w:lineRule="auto"/>
        <w:ind w:left="630"/>
        <w:jc w:val="thaiDistribute"/>
        <w:rPr>
          <w:rFonts w:ascii="Times New Roman" w:hAnsi="Times New Roman" w:cs="Times New Roman"/>
        </w:rPr>
      </w:pPr>
    </w:p>
    <w:p w:rsidR="006C68CF" w:rsidRPr="006C68CF" w:rsidRDefault="00F71FDF" w:rsidP="006C68CF">
      <w:pPr>
        <w:pStyle w:val="ListParagraph"/>
        <w:numPr>
          <w:ilvl w:val="0"/>
          <w:numId w:val="9"/>
        </w:numPr>
        <w:spacing w:after="0" w:line="240" w:lineRule="auto"/>
        <w:jc w:val="thaiDistribute"/>
        <w:rPr>
          <w:rFonts w:ascii="Times New Roman" w:hAnsi="Times New Roman" w:cs="Times New Roman"/>
          <w:b/>
          <w:bCs/>
          <w:lang w:val="en-GB"/>
        </w:rPr>
      </w:pPr>
      <w:r w:rsidRPr="00071D82">
        <w:rPr>
          <w:rFonts w:ascii="Times New Roman" w:hAnsi="Times New Roman" w:cs="Times New Roman"/>
        </w:rPr>
        <w:t xml:space="preserve">Ensure that no one is left behind, with an endeavour to reach the furthest behind first, founded on the dignity of </w:t>
      </w:r>
      <w:r w:rsidRPr="00D74908">
        <w:rPr>
          <w:rFonts w:ascii="Times New Roman" w:hAnsi="Times New Roman" w:cs="Times New Roman"/>
        </w:rPr>
        <w:t>the human person</w:t>
      </w:r>
      <w:r w:rsidR="00D74908">
        <w:rPr>
          <w:rFonts w:ascii="Times New Roman" w:hAnsi="Times New Roman" w:cs="Times New Roman"/>
        </w:rPr>
        <w:t xml:space="preserve"> </w:t>
      </w:r>
      <w:r w:rsidRPr="00071D82">
        <w:rPr>
          <w:rFonts w:ascii="Times New Roman" w:hAnsi="Times New Roman" w:cs="Times New Roman"/>
        </w:rPr>
        <w:t xml:space="preserve">and reflecting the principles of equality and non-discrimination, as well as to empower those who are </w:t>
      </w:r>
      <w:r w:rsidRPr="00D74908">
        <w:rPr>
          <w:rFonts w:ascii="Times New Roman" w:hAnsi="Times New Roman" w:cs="Times New Roman"/>
        </w:rPr>
        <w:t>vulnerable or</w:t>
      </w:r>
      <w:r w:rsidRPr="00071D82">
        <w:rPr>
          <w:rFonts w:ascii="Times New Roman" w:hAnsi="Times New Roman" w:cs="Times New Roman"/>
        </w:rPr>
        <w:t xml:space="preserve"> in vulnerable situations and address their physical and mental health needs which are reflected in the 2030 Agenda for Sustainable Development</w:t>
      </w:r>
      <w:r w:rsidR="009A52E9">
        <w:rPr>
          <w:rFonts w:ascii="Times New Roman" w:hAnsi="Times New Roman" w:cs="Times New Roman"/>
        </w:rPr>
        <w:t xml:space="preserve">, </w:t>
      </w:r>
      <w:r w:rsidR="009A52E9" w:rsidRPr="00D74908">
        <w:rPr>
          <w:rFonts w:ascii="Times New Roman" w:hAnsi="Times New Roman" w:cs="Times New Roman"/>
        </w:rPr>
        <w:t>including all children, youth, persons with disabilities, people living with HIV/AIDS, older persons, indigenous peoples, refugee</w:t>
      </w:r>
      <w:r w:rsidR="00575C66" w:rsidRPr="00D74908">
        <w:rPr>
          <w:rFonts w:ascii="Times New Roman" w:hAnsi="Times New Roman" w:cs="Times New Roman"/>
        </w:rPr>
        <w:t>s and</w:t>
      </w:r>
      <w:r w:rsidR="009A52E9" w:rsidRPr="00D74908">
        <w:rPr>
          <w:rFonts w:ascii="Times New Roman" w:hAnsi="Times New Roman" w:cs="Times New Roman"/>
        </w:rPr>
        <w:t xml:space="preserve"> internally displaced persons and migrants</w:t>
      </w:r>
      <w:r w:rsidRPr="00D74908">
        <w:rPr>
          <w:rFonts w:ascii="Times New Roman" w:hAnsi="Times New Roman" w:cs="Times New Roman"/>
        </w:rPr>
        <w:t>;</w:t>
      </w:r>
    </w:p>
    <w:p w:rsidR="006C68CF" w:rsidRPr="006C68CF" w:rsidRDefault="006C68CF" w:rsidP="006C68CF">
      <w:pPr>
        <w:pStyle w:val="ListParagraph"/>
        <w:spacing w:after="0" w:line="240" w:lineRule="auto"/>
        <w:ind w:left="630"/>
        <w:jc w:val="thaiDistribute"/>
        <w:rPr>
          <w:rFonts w:ascii="Times New Roman" w:hAnsi="Times New Roman" w:cs="Times New Roman"/>
          <w:b/>
          <w:bCs/>
          <w:lang w:val="en-GB"/>
        </w:rPr>
      </w:pPr>
    </w:p>
    <w:p w:rsidR="009027DC" w:rsidRPr="001140D0" w:rsidRDefault="00F71FDF" w:rsidP="008000F0">
      <w:pPr>
        <w:pStyle w:val="ListParagraph"/>
        <w:numPr>
          <w:ilvl w:val="0"/>
          <w:numId w:val="9"/>
        </w:numPr>
        <w:tabs>
          <w:tab w:val="left" w:pos="450"/>
        </w:tabs>
        <w:spacing w:beforeLines="60" w:before="144" w:afterLines="60" w:after="144" w:line="240" w:lineRule="auto"/>
        <w:jc w:val="thaiDistribute"/>
        <w:rPr>
          <w:rFonts w:ascii="Times New Roman" w:hAnsi="Times New Roman" w:cs="Times New Roman"/>
          <w:b/>
          <w:lang w:val="en-GB"/>
        </w:rPr>
      </w:pPr>
      <w:r w:rsidRPr="00AC0BA4">
        <w:rPr>
          <w:rFonts w:ascii="Times New Roman" w:hAnsi="Times New Roman" w:cs="Times New Roman"/>
          <w:lang w:val="en-GB"/>
        </w:rPr>
        <w:t>Strengthen health systems to</w:t>
      </w:r>
      <w:r w:rsidRPr="00AC0BA4">
        <w:rPr>
          <w:rFonts w:ascii="Times New Roman" w:hAnsi="Times New Roman" w:cs="Times New Roman"/>
          <w:bCs/>
          <w:lang w:val="en-GB"/>
        </w:rPr>
        <w:t xml:space="preserve"> </w:t>
      </w:r>
      <w:r w:rsidR="00C265D6" w:rsidRPr="00AC0BA4">
        <w:rPr>
          <w:rFonts w:ascii="Times New Roman" w:hAnsi="Times New Roman" w:cs="Times New Roman"/>
          <w:bCs/>
          <w:lang w:val="en-GB"/>
        </w:rPr>
        <w:t>p</w:t>
      </w:r>
      <w:r w:rsidRPr="00AC0BA4">
        <w:rPr>
          <w:rFonts w:ascii="Times New Roman" w:hAnsi="Times New Roman" w:cs="Times New Roman"/>
          <w:bCs/>
          <w:lang w:val="en-GB"/>
        </w:rPr>
        <w:t xml:space="preserve">revent, detect and timely respond to outbreaks, epidemics, </w:t>
      </w:r>
      <w:r w:rsidRPr="00AC0BA4">
        <w:rPr>
          <w:rFonts w:ascii="Times New Roman" w:hAnsi="Times New Roman" w:cs="Times New Roman"/>
          <w:lang w:val="en-GB"/>
        </w:rPr>
        <w:t>famines,</w:t>
      </w:r>
      <w:r w:rsidRPr="00AC0BA4">
        <w:rPr>
          <w:rFonts w:ascii="Times New Roman" w:hAnsi="Times New Roman" w:cs="Times New Roman"/>
          <w:bCs/>
          <w:lang w:val="en-GB"/>
        </w:rPr>
        <w:t xml:space="preserve"> health hazards or emergencies with health consequences </w:t>
      </w:r>
      <w:r w:rsidR="00C265D6" w:rsidRPr="00AC0BA4">
        <w:rPr>
          <w:rFonts w:ascii="Times New Roman" w:hAnsi="Times New Roman" w:cs="Times New Roman"/>
          <w:bCs/>
          <w:lang w:val="en-GB"/>
        </w:rPr>
        <w:t xml:space="preserve">and other </w:t>
      </w:r>
      <w:r w:rsidRPr="00AC0BA4">
        <w:rPr>
          <w:rFonts w:ascii="Times New Roman" w:hAnsi="Times New Roman" w:cs="Times New Roman"/>
          <w:bCs/>
          <w:lang w:val="en-GB"/>
        </w:rPr>
        <w:t>emerging challenges</w:t>
      </w:r>
      <w:r w:rsidR="00D04737">
        <w:rPr>
          <w:rFonts w:ascii="Times New Roman" w:hAnsi="Times New Roman" w:cs="Times New Roman"/>
          <w:bCs/>
          <w:lang w:val="en-GB"/>
        </w:rPr>
        <w:t xml:space="preserve">, </w:t>
      </w:r>
      <w:r w:rsidR="0084111F" w:rsidRPr="00AC0BA4">
        <w:rPr>
          <w:rFonts w:ascii="Times New Roman" w:hAnsi="Times New Roman" w:cs="Times New Roman"/>
          <w:lang w:val="en-GB"/>
        </w:rPr>
        <w:t>in accordance with</w:t>
      </w:r>
      <w:r w:rsidRPr="00AC0BA4">
        <w:rPr>
          <w:rFonts w:ascii="Times New Roman" w:hAnsi="Times New Roman" w:cs="Times New Roman"/>
          <w:lang w:val="en-GB"/>
        </w:rPr>
        <w:t xml:space="preserve"> International Health Regulations (2005)</w:t>
      </w:r>
      <w:r w:rsidR="0037587A" w:rsidRPr="00AC0BA4">
        <w:rPr>
          <w:rFonts w:ascii="Times New Roman" w:hAnsi="Times New Roman" w:cs="Times New Roman"/>
          <w:lang w:val="en-GB"/>
        </w:rPr>
        <w:t>;</w:t>
      </w:r>
    </w:p>
    <w:p w:rsidR="001140D0" w:rsidRPr="001140D0" w:rsidRDefault="001140D0" w:rsidP="001140D0">
      <w:pPr>
        <w:pStyle w:val="ListParagraph"/>
        <w:tabs>
          <w:tab w:val="left" w:pos="450"/>
        </w:tabs>
        <w:spacing w:beforeLines="60" w:before="144" w:afterLines="60" w:after="144" w:line="240" w:lineRule="auto"/>
        <w:ind w:left="630"/>
        <w:jc w:val="thaiDistribute"/>
        <w:rPr>
          <w:rFonts w:ascii="Times New Roman" w:hAnsi="Times New Roman" w:cs="Times New Roman"/>
          <w:b/>
          <w:lang w:val="en-GB"/>
        </w:rPr>
      </w:pPr>
    </w:p>
    <w:p w:rsidR="00AC0BA4" w:rsidRPr="001140D0" w:rsidRDefault="00AC0BA4" w:rsidP="008000F0">
      <w:pPr>
        <w:pStyle w:val="ListParagraph"/>
        <w:numPr>
          <w:ilvl w:val="0"/>
          <w:numId w:val="9"/>
        </w:numPr>
        <w:tabs>
          <w:tab w:val="left" w:pos="450"/>
        </w:tabs>
        <w:spacing w:beforeLines="60" w:before="144" w:afterLines="60" w:after="144" w:line="240" w:lineRule="auto"/>
        <w:jc w:val="thaiDistribute"/>
        <w:rPr>
          <w:rFonts w:ascii="Times New Roman" w:hAnsi="Times New Roman" w:cs="Times New Roman"/>
          <w:b/>
          <w:lang w:val="en-GB"/>
        </w:rPr>
      </w:pPr>
      <w:r w:rsidRPr="001140D0">
        <w:rPr>
          <w:rFonts w:ascii="Times New Roman" w:hAnsi="Times New Roman" w:cs="Times New Roman"/>
          <w:bCs/>
          <w:highlight w:val="yellow"/>
        </w:rPr>
        <w:t>P</w:t>
      </w:r>
      <w:r w:rsidR="009027DC" w:rsidRPr="001140D0">
        <w:rPr>
          <w:rFonts w:ascii="Times New Roman" w:hAnsi="Times New Roman" w:cs="Times New Roman"/>
          <w:bCs/>
          <w:highlight w:val="yellow"/>
        </w:rPr>
        <w:t xml:space="preserve">romote more coherent and inclusive approaches to safeguard </w:t>
      </w:r>
      <w:r w:rsidR="00360616" w:rsidRPr="001140D0">
        <w:rPr>
          <w:rFonts w:ascii="Times New Roman" w:hAnsi="Times New Roman" w:cs="Times New Roman"/>
          <w:bCs/>
          <w:highlight w:val="yellow"/>
        </w:rPr>
        <w:t>universal health coverage</w:t>
      </w:r>
      <w:r w:rsidR="009027DC" w:rsidRPr="001140D0">
        <w:rPr>
          <w:rFonts w:ascii="Times New Roman" w:hAnsi="Times New Roman" w:cs="Times New Roman"/>
          <w:bCs/>
          <w:highlight w:val="yellow"/>
        </w:rPr>
        <w:t xml:space="preserve"> in emergencies, including through international cooperation, ensuring the continuum and provision of essential health services and public health functions, in line with humanitarian principles</w:t>
      </w:r>
      <w:r w:rsidR="009027DC" w:rsidRPr="001140D0">
        <w:rPr>
          <w:rFonts w:ascii="Times New Roman" w:hAnsi="Times New Roman" w:cs="Times New Roman"/>
          <w:bCs/>
        </w:rPr>
        <w:t>;</w:t>
      </w:r>
      <w:r w:rsidRPr="001140D0">
        <w:rPr>
          <w:rFonts w:ascii="Times New Roman" w:hAnsi="Times New Roman" w:cs="Times New Roman"/>
          <w:b/>
        </w:rPr>
        <w:t xml:space="preserve"> </w:t>
      </w:r>
      <w:r w:rsidRPr="001140D0">
        <w:rPr>
          <w:rFonts w:ascii="Times New Roman" w:hAnsi="Times New Roman" w:cs="Times New Roman"/>
          <w:bCs/>
          <w:i/>
          <w:color w:val="0070C0"/>
        </w:rPr>
        <w:t>(</w:t>
      </w:r>
      <w:r w:rsidR="00B73E5F" w:rsidRPr="001140D0">
        <w:rPr>
          <w:rFonts w:ascii="Times New Roman" w:hAnsi="Times New Roman" w:cs="Times New Roman"/>
          <w:bCs/>
          <w:i/>
          <w:color w:val="0070C0"/>
        </w:rPr>
        <w:t xml:space="preserve">OP1(11) </w:t>
      </w:r>
      <w:r w:rsidRPr="001140D0">
        <w:rPr>
          <w:rFonts w:ascii="Times New Roman" w:hAnsi="Times New Roman" w:cs="Times New Roman"/>
          <w:bCs/>
          <w:i/>
          <w:color w:val="0070C0"/>
        </w:rPr>
        <w:t>WHA72.4)</w:t>
      </w:r>
    </w:p>
    <w:p w:rsidR="001140D0" w:rsidRPr="001140D0" w:rsidRDefault="001140D0" w:rsidP="001140D0">
      <w:pPr>
        <w:pStyle w:val="ListParagraph"/>
        <w:tabs>
          <w:tab w:val="left" w:pos="450"/>
        </w:tabs>
        <w:spacing w:beforeLines="60" w:before="144" w:afterLines="60" w:after="144" w:line="240" w:lineRule="auto"/>
        <w:ind w:left="630"/>
        <w:jc w:val="thaiDistribute"/>
        <w:rPr>
          <w:rFonts w:ascii="Times New Roman" w:hAnsi="Times New Roman" w:cs="Times New Roman"/>
          <w:b/>
          <w:lang w:val="en-GB"/>
        </w:rPr>
      </w:pPr>
    </w:p>
    <w:p w:rsidR="0037587A" w:rsidRPr="00AC0BA4" w:rsidRDefault="00F71FDF" w:rsidP="008000F0">
      <w:pPr>
        <w:pStyle w:val="ListParagraph"/>
        <w:numPr>
          <w:ilvl w:val="0"/>
          <w:numId w:val="9"/>
        </w:numPr>
        <w:spacing w:after="0" w:line="240" w:lineRule="auto"/>
        <w:jc w:val="thaiDistribute"/>
        <w:rPr>
          <w:rFonts w:ascii="Times New Roman" w:hAnsi="Times New Roman" w:cs="Times New Roman"/>
          <w:lang w:val="en-GB"/>
        </w:rPr>
      </w:pPr>
      <w:r w:rsidRPr="00AC0BA4">
        <w:rPr>
          <w:rFonts w:ascii="Times New Roman" w:eastAsia="Times New Roman" w:hAnsi="Times New Roman" w:cs="Times New Roman"/>
          <w:bCs/>
        </w:rPr>
        <w:t>Enhance emergency health preparedness and response systems, as well as strengthen capacities at national, regional and international levels</w:t>
      </w:r>
      <w:r w:rsidR="00F8765F" w:rsidRPr="00AC0BA4">
        <w:rPr>
          <w:rFonts w:ascii="Times New Roman" w:eastAsia="Times New Roman" w:hAnsi="Times New Roman" w:cs="Times New Roman"/>
          <w:bCs/>
        </w:rPr>
        <w:t>, including</w:t>
      </w:r>
      <w:r w:rsidRPr="00AC0BA4">
        <w:rPr>
          <w:rFonts w:ascii="Times New Roman" w:eastAsia="Times New Roman" w:hAnsi="Times New Roman" w:cs="Times New Roman"/>
          <w:bCs/>
        </w:rPr>
        <w:t xml:space="preserve"> to mitigate the impacts of climate change and natural disasters on health;</w:t>
      </w:r>
      <w:r w:rsidR="009027DC" w:rsidRPr="00AC0BA4">
        <w:rPr>
          <w:rFonts w:ascii="Times New Roman" w:eastAsia="Times New Roman" w:hAnsi="Times New Roman" w:cs="Times New Roman"/>
          <w:bCs/>
        </w:rPr>
        <w:t xml:space="preserve"> </w:t>
      </w:r>
      <w:r w:rsidR="009027DC" w:rsidRPr="00AC0BA4">
        <w:rPr>
          <w:rFonts w:ascii="Times New Roman" w:eastAsia="Times New Roman" w:hAnsi="Times New Roman" w:cs="Times New Roman"/>
          <w:bCs/>
          <w:i/>
          <w:color w:val="FF0000"/>
        </w:rPr>
        <w:t>(Ad ref)</w:t>
      </w:r>
    </w:p>
    <w:p w:rsidR="00AC0BA4" w:rsidRPr="00AC0BA4" w:rsidRDefault="00AC0BA4" w:rsidP="008000F0">
      <w:pPr>
        <w:pStyle w:val="ListParagraph"/>
        <w:spacing w:after="0" w:line="240" w:lineRule="auto"/>
        <w:ind w:left="630"/>
        <w:jc w:val="thaiDistribute"/>
        <w:rPr>
          <w:rFonts w:ascii="Times New Roman" w:hAnsi="Times New Roman" w:cs="Times New Roman"/>
          <w:lang w:val="en-GB"/>
        </w:rPr>
      </w:pPr>
    </w:p>
    <w:p w:rsidR="005205AC" w:rsidRPr="0011013D" w:rsidRDefault="00F71FDF" w:rsidP="008000F0">
      <w:pPr>
        <w:pStyle w:val="ListParagraph"/>
        <w:numPr>
          <w:ilvl w:val="0"/>
          <w:numId w:val="9"/>
        </w:numPr>
        <w:spacing w:after="0" w:line="240" w:lineRule="auto"/>
        <w:jc w:val="thaiDistribute"/>
        <w:rPr>
          <w:rFonts w:ascii="Times New Roman" w:hAnsi="Times New Roman" w:cs="Times New Roman"/>
          <w:color w:val="FF0000"/>
          <w:lang w:val="en-GB"/>
        </w:rPr>
      </w:pPr>
      <w:r w:rsidRPr="00AC0BA4">
        <w:rPr>
          <w:rFonts w:ascii="Times New Roman" w:hAnsi="Times New Roman" w:cs="Times New Roman"/>
          <w:bCs/>
          <w:lang w:val="en-GB"/>
        </w:rPr>
        <w:t xml:space="preserve">Ensure </w:t>
      </w:r>
      <w:r w:rsidR="00D65496" w:rsidRPr="00AC0BA4">
        <w:rPr>
          <w:rFonts w:ascii="Times New Roman" w:hAnsi="Times New Roman" w:cs="Times New Roman"/>
          <w:bCs/>
          <w:lang w:val="en-GB"/>
        </w:rPr>
        <w:t>continuous delivery</w:t>
      </w:r>
      <w:r w:rsidRPr="00AC0BA4">
        <w:rPr>
          <w:rFonts w:ascii="Times New Roman" w:hAnsi="Times New Roman" w:cs="Times New Roman"/>
          <w:bCs/>
          <w:lang w:val="en-GB"/>
        </w:rPr>
        <w:t xml:space="preserve"> of essential health services, including psychosocial support, and distribution systems in armed conflicts</w:t>
      </w:r>
      <w:r w:rsidRPr="00071D82">
        <w:rPr>
          <w:rFonts w:ascii="Times New Roman" w:hAnsi="Times New Roman" w:cs="Times New Roman"/>
          <w:bCs/>
          <w:lang w:val="en-GB"/>
        </w:rPr>
        <w:t xml:space="preserve"> and other humanitarian emergencies, including by protecting health infrastructure and facilities from destruction, </w:t>
      </w:r>
      <w:r w:rsidRPr="00B73E5F">
        <w:rPr>
          <w:rFonts w:ascii="Times New Roman" w:hAnsi="Times New Roman" w:cs="Times New Roman"/>
          <w:bCs/>
          <w:lang w:val="en-GB"/>
        </w:rPr>
        <w:t>noting the importance of addressing the particular needs of those who are vulnerable</w:t>
      </w:r>
      <w:r w:rsidRPr="00B73E5F">
        <w:rPr>
          <w:rFonts w:ascii="Times New Roman" w:hAnsi="Times New Roman" w:cs="Times New Roman"/>
          <w:b/>
          <w:bCs/>
          <w:lang w:val="en-GB"/>
        </w:rPr>
        <w:t xml:space="preserve"> </w:t>
      </w:r>
      <w:r w:rsidRPr="00B73E5F">
        <w:rPr>
          <w:rFonts w:ascii="Times New Roman" w:hAnsi="Times New Roman" w:cs="Times New Roman"/>
          <w:bCs/>
          <w:lang w:val="en-GB"/>
        </w:rPr>
        <w:t>or in vulnerable situations</w:t>
      </w:r>
      <w:r w:rsidRPr="00071D82">
        <w:rPr>
          <w:rFonts w:ascii="Times New Roman" w:hAnsi="Times New Roman" w:cs="Times New Roman"/>
          <w:bCs/>
          <w:lang w:val="en-GB"/>
        </w:rPr>
        <w:t>;</w:t>
      </w:r>
      <w:r w:rsidR="0011013D">
        <w:rPr>
          <w:rFonts w:ascii="Times New Roman" w:hAnsi="Times New Roman" w:cs="Times New Roman"/>
          <w:bCs/>
          <w:lang w:val="en-GB"/>
        </w:rPr>
        <w:t xml:space="preserve"> </w:t>
      </w:r>
    </w:p>
    <w:p w:rsidR="008F464C" w:rsidRPr="008F464C" w:rsidRDefault="008F464C" w:rsidP="008F464C">
      <w:pPr>
        <w:pStyle w:val="ListParagraph"/>
        <w:spacing w:beforeLines="60" w:before="144" w:afterLines="60" w:after="144" w:line="240" w:lineRule="auto"/>
        <w:ind w:left="630"/>
        <w:jc w:val="thaiDistribute"/>
        <w:rPr>
          <w:rFonts w:ascii="Times New Roman" w:hAnsi="Times New Roman" w:cs="Times New Roman"/>
          <w:b/>
          <w:bCs/>
          <w:szCs w:val="24"/>
          <w:lang w:val="en-GB"/>
        </w:rPr>
      </w:pPr>
    </w:p>
    <w:p w:rsidR="00C1028A" w:rsidRPr="0088467C" w:rsidRDefault="00F71FDF" w:rsidP="008F464C">
      <w:pPr>
        <w:pStyle w:val="ListParagraph"/>
        <w:numPr>
          <w:ilvl w:val="0"/>
          <w:numId w:val="9"/>
        </w:numPr>
        <w:spacing w:beforeLines="60" w:before="144" w:afterLines="60" w:after="144" w:line="240" w:lineRule="auto"/>
        <w:jc w:val="thaiDistribute"/>
        <w:rPr>
          <w:rFonts w:ascii="Times New Roman" w:hAnsi="Times New Roman" w:cs="Times New Roman"/>
          <w:b/>
          <w:bCs/>
          <w:szCs w:val="24"/>
          <w:lang w:val="en-GB"/>
        </w:rPr>
      </w:pPr>
      <w:r w:rsidRPr="00A6579B">
        <w:rPr>
          <w:rFonts w:ascii="Times New Roman" w:hAnsi="Times New Roman" w:cs="Times New Roman"/>
          <w:bCs/>
          <w:lang w:val="en-GB"/>
        </w:rPr>
        <w:t xml:space="preserve">Scale up efforts at the national, regional and global levels </w:t>
      </w:r>
      <w:r w:rsidR="004A722E">
        <w:rPr>
          <w:rFonts w:ascii="Times New Roman" w:hAnsi="Times New Roman" w:cs="Times New Roman"/>
          <w:bCs/>
          <w:lang w:val="en-GB"/>
        </w:rPr>
        <w:t xml:space="preserve">to address antimicrobial resistance as </w:t>
      </w:r>
      <w:r w:rsidR="0005442B" w:rsidRPr="0005442B">
        <w:rPr>
          <w:rFonts w:ascii="Times New Roman" w:hAnsi="Times New Roman" w:cs="Times New Roman"/>
          <w:bCs/>
          <w:highlight w:val="yellow"/>
          <w:lang w:val="en-GB"/>
        </w:rPr>
        <w:t>growing challenge which may impede the progress</w:t>
      </w:r>
      <w:r w:rsidR="004A722E">
        <w:rPr>
          <w:rFonts w:ascii="Times New Roman" w:hAnsi="Times New Roman" w:cs="Times New Roman"/>
          <w:bCs/>
          <w:lang w:val="en-GB"/>
        </w:rPr>
        <w:t xml:space="preserve"> for achieving universal health coverage, using an integrated and systems-based one-health approach, to ensure affordable access to quality-assured antimicrobial medicines and products as well as their appropriate and rational use</w:t>
      </w:r>
      <w:r w:rsidR="003B7195">
        <w:rPr>
          <w:rFonts w:ascii="Times New Roman" w:hAnsi="Times New Roman" w:cs="Times New Roman"/>
          <w:bCs/>
          <w:lang w:val="en-GB"/>
        </w:rPr>
        <w:t xml:space="preserve">, </w:t>
      </w:r>
      <w:r w:rsidR="00CB650F" w:rsidRPr="00D74908">
        <w:rPr>
          <w:rFonts w:ascii="Times New Roman" w:hAnsi="Times New Roman" w:cs="Times New Roman"/>
          <w:highlight w:val="yellow"/>
          <w:lang w:val="en-GB"/>
        </w:rPr>
        <w:t xml:space="preserve">noting </w:t>
      </w:r>
      <w:r w:rsidR="007A66D9" w:rsidRPr="00D74908">
        <w:rPr>
          <w:rFonts w:ascii="Times New Roman" w:hAnsi="Times New Roman" w:cs="Times New Roman"/>
          <w:bCs/>
          <w:lang w:val="en-GB"/>
        </w:rPr>
        <w:t>the work of the Inter-Agency Coordination Group on AMR and its recommendations as contained in the Secretary-General’s report on AMR (A/73/869)</w:t>
      </w:r>
      <w:r w:rsidR="00496454" w:rsidRPr="00A6579B">
        <w:rPr>
          <w:rFonts w:ascii="Times New Roman" w:hAnsi="Times New Roman" w:cs="Times New Roman"/>
          <w:b/>
          <w:bCs/>
          <w:lang w:val="en-GB"/>
        </w:rPr>
        <w:t xml:space="preserve"> </w:t>
      </w:r>
      <w:r w:rsidR="00776DC8" w:rsidRPr="0005442B">
        <w:rPr>
          <w:rFonts w:ascii="Times New Roman" w:hAnsi="Times New Roman" w:cs="Times New Roman"/>
          <w:highlight w:val="yellow"/>
          <w:lang w:val="en-GB"/>
        </w:rPr>
        <w:t xml:space="preserve">and look forward to </w:t>
      </w:r>
      <w:r w:rsidR="00B22E8B">
        <w:rPr>
          <w:rFonts w:ascii="Times New Roman" w:hAnsi="Times New Roman" w:cs="Times New Roman"/>
          <w:highlight w:val="yellow"/>
          <w:lang w:val="en-GB"/>
        </w:rPr>
        <w:t xml:space="preserve">the </w:t>
      </w:r>
      <w:r w:rsidR="00776DC8" w:rsidRPr="0005442B">
        <w:rPr>
          <w:rFonts w:ascii="Times New Roman" w:hAnsi="Times New Roman" w:cs="Times New Roman"/>
          <w:highlight w:val="yellow"/>
          <w:lang w:val="en-GB"/>
        </w:rPr>
        <w:t>discussion thereof during the seventy-fourth session of General Assembly</w:t>
      </w:r>
      <w:r w:rsidR="00776DC8" w:rsidRPr="0005442B">
        <w:rPr>
          <w:rFonts w:ascii="Times New Roman" w:hAnsi="Times New Roman" w:cs="Times New Roman"/>
          <w:lang w:val="en-GB"/>
        </w:rPr>
        <w:t>;</w:t>
      </w:r>
    </w:p>
    <w:p w:rsidR="0088467C" w:rsidRPr="0088467C" w:rsidRDefault="0088467C" w:rsidP="0088467C">
      <w:pPr>
        <w:pStyle w:val="ListParagraph"/>
        <w:spacing w:beforeLines="60" w:before="144" w:afterLines="60" w:after="144" w:line="240" w:lineRule="auto"/>
        <w:ind w:left="630"/>
        <w:jc w:val="thaiDistribute"/>
        <w:rPr>
          <w:rFonts w:ascii="Times New Roman" w:hAnsi="Times New Roman" w:cs="Times New Roman"/>
          <w:b/>
          <w:bCs/>
          <w:szCs w:val="24"/>
          <w:lang w:val="en-GB"/>
        </w:rPr>
      </w:pPr>
    </w:p>
    <w:p w:rsidR="0088467C" w:rsidRPr="0088467C" w:rsidRDefault="001C0243" w:rsidP="0088467C">
      <w:pPr>
        <w:pStyle w:val="ListParagraph"/>
        <w:numPr>
          <w:ilvl w:val="0"/>
          <w:numId w:val="9"/>
        </w:numPr>
        <w:spacing w:beforeLines="60" w:before="144" w:afterLines="60" w:after="144" w:line="240" w:lineRule="auto"/>
        <w:jc w:val="thaiDistribute"/>
        <w:rPr>
          <w:rFonts w:ascii="Times New Roman" w:hAnsi="Times New Roman" w:cs="Times New Roman"/>
          <w:b/>
          <w:bCs/>
          <w:szCs w:val="24"/>
          <w:lang w:val="en-GB"/>
        </w:rPr>
      </w:pPr>
      <w:r w:rsidRPr="0088467C">
        <w:rPr>
          <w:rFonts w:ascii="Times New Roman" w:hAnsi="Times New Roman" w:cs="Times New Roman"/>
          <w:bCs/>
          <w:highlight w:val="yellow"/>
        </w:rPr>
        <w:t xml:space="preserve">Strengthen efforts to address communicable </w:t>
      </w:r>
      <w:r w:rsidR="00334F73" w:rsidRPr="0088467C">
        <w:rPr>
          <w:rFonts w:ascii="Times New Roman" w:hAnsi="Times New Roman" w:cs="Times New Roman"/>
          <w:bCs/>
          <w:highlight w:val="yellow"/>
        </w:rPr>
        <w:t xml:space="preserve">and non-communicable </w:t>
      </w:r>
      <w:r w:rsidRPr="0088467C">
        <w:rPr>
          <w:rFonts w:ascii="Times New Roman" w:hAnsi="Times New Roman" w:cs="Times New Roman"/>
          <w:bCs/>
          <w:highlight w:val="yellow"/>
        </w:rPr>
        <w:t>diseases, including HIV/AIDS, TB, and malaria</w:t>
      </w:r>
      <w:r w:rsidR="00334F73" w:rsidRPr="0088467C">
        <w:rPr>
          <w:rFonts w:ascii="Times New Roman" w:hAnsi="Times New Roman" w:cs="Times New Roman"/>
          <w:bCs/>
          <w:highlight w:val="yellow"/>
        </w:rPr>
        <w:t xml:space="preserve">, and eye </w:t>
      </w:r>
      <w:r w:rsidR="007679F8" w:rsidRPr="0088467C">
        <w:rPr>
          <w:rFonts w:ascii="Times New Roman" w:hAnsi="Times New Roman" w:cs="Times New Roman"/>
          <w:bCs/>
          <w:highlight w:val="yellow"/>
        </w:rPr>
        <w:t>health</w:t>
      </w:r>
      <w:r w:rsidR="00334F73" w:rsidRPr="0088467C">
        <w:rPr>
          <w:rFonts w:ascii="Times New Roman" w:hAnsi="Times New Roman" w:cs="Times New Roman"/>
          <w:bCs/>
          <w:highlight w:val="yellow"/>
        </w:rPr>
        <w:t xml:space="preserve"> conditions </w:t>
      </w:r>
      <w:r w:rsidRPr="0088467C">
        <w:rPr>
          <w:rFonts w:ascii="Times New Roman" w:hAnsi="Times New Roman" w:cs="Times New Roman"/>
          <w:bCs/>
          <w:highlight w:val="yellow"/>
        </w:rPr>
        <w:t xml:space="preserve">as part of </w:t>
      </w:r>
      <w:r w:rsidR="00334F73" w:rsidRPr="0088467C">
        <w:rPr>
          <w:rFonts w:ascii="Times New Roman" w:hAnsi="Times New Roman" w:cs="Times New Roman"/>
          <w:bCs/>
          <w:highlight w:val="yellow"/>
        </w:rPr>
        <w:t>u</w:t>
      </w:r>
      <w:r w:rsidR="00360616" w:rsidRPr="0088467C">
        <w:rPr>
          <w:rFonts w:ascii="Times New Roman" w:hAnsi="Times New Roman" w:cs="Times New Roman"/>
          <w:bCs/>
          <w:highlight w:val="yellow"/>
        </w:rPr>
        <w:t>niversal health coverage</w:t>
      </w:r>
      <w:r w:rsidRPr="0088467C">
        <w:rPr>
          <w:rFonts w:ascii="Times New Roman" w:hAnsi="Times New Roman" w:cs="Times New Roman"/>
          <w:bCs/>
          <w:highlight w:val="yellow"/>
        </w:rPr>
        <w:t xml:space="preserve"> </w:t>
      </w:r>
      <w:r w:rsidR="00571B22" w:rsidRPr="0088467C">
        <w:rPr>
          <w:rFonts w:ascii="Times New Roman" w:hAnsi="Times New Roman" w:cs="Times New Roman"/>
          <w:bCs/>
          <w:highlight w:val="yellow"/>
        </w:rPr>
        <w:t xml:space="preserve">by </w:t>
      </w:r>
      <w:r w:rsidRPr="0088467C">
        <w:rPr>
          <w:rFonts w:ascii="Times New Roman" w:hAnsi="Times New Roman" w:cs="Times New Roman"/>
          <w:bCs/>
          <w:highlight w:val="yellow"/>
        </w:rPr>
        <w:t>advancing comprehensive approaches and integrated service delivery</w:t>
      </w:r>
      <w:r w:rsidRPr="0088467C">
        <w:rPr>
          <w:rFonts w:ascii="Times New Roman" w:hAnsi="Times New Roman" w:cs="Times New Roman"/>
          <w:bCs/>
        </w:rPr>
        <w:t>;</w:t>
      </w:r>
      <w:r w:rsidR="005E208E" w:rsidRPr="0088467C">
        <w:rPr>
          <w:rFonts w:ascii="Times New Roman" w:hAnsi="Times New Roman" w:cs="Times New Roman"/>
          <w:color w:val="FF0000"/>
        </w:rPr>
        <w:t xml:space="preserve"> </w:t>
      </w:r>
      <w:r w:rsidR="00571B22" w:rsidRPr="0088467C">
        <w:rPr>
          <w:rFonts w:ascii="Times New Roman" w:hAnsi="Times New Roman" w:cs="Times New Roman"/>
          <w:i/>
          <w:iCs/>
          <w:color w:val="0070C0"/>
        </w:rPr>
        <w:t>(based on AG’s proposal)</w:t>
      </w:r>
    </w:p>
    <w:p w:rsidR="00B87737" w:rsidRPr="00C67E31" w:rsidRDefault="00E17443" w:rsidP="008000F0">
      <w:pPr>
        <w:pStyle w:val="PlainText"/>
        <w:numPr>
          <w:ilvl w:val="0"/>
          <w:numId w:val="9"/>
        </w:numPr>
        <w:jc w:val="thaiDistribute"/>
        <w:rPr>
          <w:rFonts w:ascii="Times New Roman" w:hAnsi="Times New Roman" w:cs="Times New Roman"/>
          <w:b/>
          <w:color w:val="FF0000"/>
        </w:rPr>
      </w:pPr>
      <w:r w:rsidRPr="005E208E">
        <w:rPr>
          <w:rFonts w:ascii="Times New Roman" w:hAnsi="Times New Roman" w:cs="Times New Roman"/>
          <w:bCs/>
          <w:lang w:val="en-GB"/>
        </w:rPr>
        <w:t>Revitalize and p</w:t>
      </w:r>
      <w:r w:rsidR="00F71FDF" w:rsidRPr="005E208E">
        <w:rPr>
          <w:rFonts w:ascii="Times New Roman" w:hAnsi="Times New Roman" w:cs="Times New Roman"/>
          <w:bCs/>
          <w:lang w:val="en-GB"/>
        </w:rPr>
        <w:t>romote strong global partnership</w:t>
      </w:r>
      <w:r w:rsidR="004F5C43" w:rsidRPr="005E208E">
        <w:rPr>
          <w:rFonts w:ascii="Times New Roman" w:hAnsi="Times New Roman" w:cs="Times New Roman"/>
          <w:bCs/>
          <w:lang w:val="en-GB"/>
        </w:rPr>
        <w:t>s</w:t>
      </w:r>
      <w:r w:rsidR="00B87737" w:rsidRPr="005E208E">
        <w:rPr>
          <w:rFonts w:ascii="Times New Roman" w:hAnsi="Times New Roman" w:cs="Times New Roman"/>
          <w:bCs/>
          <w:lang w:val="en-GB"/>
        </w:rPr>
        <w:t xml:space="preserve"> with all </w:t>
      </w:r>
      <w:r w:rsidR="00076BF5" w:rsidRPr="00D76F6A">
        <w:rPr>
          <w:rFonts w:ascii="Times New Roman" w:hAnsi="Times New Roman" w:cs="Times New Roman"/>
          <w:highlight w:val="yellow"/>
          <w:lang w:val="en-GB"/>
        </w:rPr>
        <w:t>relevant</w:t>
      </w:r>
      <w:r w:rsidR="00076BF5" w:rsidRPr="005E208E">
        <w:rPr>
          <w:rFonts w:ascii="Times New Roman" w:hAnsi="Times New Roman" w:cs="Times New Roman"/>
          <w:bCs/>
          <w:lang w:val="en-GB"/>
        </w:rPr>
        <w:t xml:space="preserve"> </w:t>
      </w:r>
      <w:r w:rsidR="00B87737" w:rsidRPr="005E208E">
        <w:rPr>
          <w:rFonts w:ascii="Times New Roman" w:hAnsi="Times New Roman" w:cs="Times New Roman"/>
          <w:bCs/>
          <w:lang w:val="en-GB"/>
        </w:rPr>
        <w:t>stakeholders</w:t>
      </w:r>
      <w:r w:rsidR="00F71FDF" w:rsidRPr="005E208E">
        <w:rPr>
          <w:rFonts w:ascii="Times New Roman" w:hAnsi="Times New Roman" w:cs="Times New Roman"/>
          <w:bCs/>
          <w:lang w:val="en-GB"/>
        </w:rPr>
        <w:t xml:space="preserve"> to collaboratively support the efforts of Member States</w:t>
      </w:r>
      <w:r w:rsidR="00571B22">
        <w:rPr>
          <w:rFonts w:ascii="Times New Roman" w:hAnsi="Times New Roman" w:cs="Times New Roman"/>
          <w:bCs/>
          <w:lang w:val="en-GB"/>
        </w:rPr>
        <w:t xml:space="preserve">, </w:t>
      </w:r>
      <w:r w:rsidR="00571B22" w:rsidRPr="00571B22">
        <w:rPr>
          <w:rFonts w:ascii="Times New Roman" w:hAnsi="Times New Roman" w:cs="Times New Roman"/>
          <w:bCs/>
          <w:highlight w:val="yellow"/>
          <w:lang w:val="en-GB"/>
        </w:rPr>
        <w:t>as appropriate</w:t>
      </w:r>
      <w:r w:rsidR="00571B22">
        <w:rPr>
          <w:rFonts w:ascii="Times New Roman" w:hAnsi="Times New Roman" w:cs="Times New Roman"/>
          <w:bCs/>
          <w:lang w:val="en-GB"/>
        </w:rPr>
        <w:t>,</w:t>
      </w:r>
      <w:r w:rsidR="002A6106" w:rsidRPr="005E208E">
        <w:rPr>
          <w:rFonts w:ascii="Times New Roman" w:hAnsi="Times New Roman" w:cs="Times New Roman"/>
          <w:bCs/>
          <w:lang w:val="en-GB"/>
        </w:rPr>
        <w:t xml:space="preserve"> </w:t>
      </w:r>
      <w:r w:rsidR="00F71FDF" w:rsidRPr="005E208E">
        <w:rPr>
          <w:rFonts w:ascii="Times New Roman" w:hAnsi="Times New Roman" w:cs="Times New Roman"/>
          <w:bCs/>
          <w:lang w:val="en-GB"/>
        </w:rPr>
        <w:t xml:space="preserve">to achieve </w:t>
      </w:r>
      <w:r w:rsidR="00360616">
        <w:rPr>
          <w:rFonts w:ascii="Times New Roman" w:eastAsia="Times New Roman" w:hAnsi="Times New Roman" w:cs="Times New Roman"/>
        </w:rPr>
        <w:t>universal health coverage</w:t>
      </w:r>
      <w:r w:rsidR="00360616" w:rsidRPr="005E208E">
        <w:rPr>
          <w:rFonts w:ascii="Times New Roman" w:hAnsi="Times New Roman" w:cs="Times New Roman"/>
          <w:bCs/>
          <w:lang w:val="en-GB"/>
        </w:rPr>
        <w:t xml:space="preserve"> </w:t>
      </w:r>
      <w:r w:rsidR="00B87737" w:rsidRPr="005E208E">
        <w:rPr>
          <w:rFonts w:ascii="Times New Roman" w:hAnsi="Times New Roman" w:cs="Times New Roman"/>
          <w:bCs/>
          <w:lang w:val="en-GB"/>
        </w:rPr>
        <w:t>and other health-related targets of the S</w:t>
      </w:r>
      <w:r w:rsidRPr="005E208E">
        <w:rPr>
          <w:rFonts w:ascii="Times New Roman" w:hAnsi="Times New Roman" w:cs="Times New Roman"/>
          <w:bCs/>
          <w:lang w:val="en-GB"/>
        </w:rPr>
        <w:t xml:space="preserve">ustainable </w:t>
      </w:r>
      <w:r w:rsidR="00B87737" w:rsidRPr="005E208E">
        <w:rPr>
          <w:rFonts w:ascii="Times New Roman" w:hAnsi="Times New Roman" w:cs="Times New Roman"/>
          <w:bCs/>
          <w:lang w:val="en-GB"/>
        </w:rPr>
        <w:t>D</w:t>
      </w:r>
      <w:r w:rsidRPr="005E208E">
        <w:rPr>
          <w:rFonts w:ascii="Times New Roman" w:hAnsi="Times New Roman" w:cs="Times New Roman"/>
          <w:bCs/>
          <w:lang w:val="en-GB"/>
        </w:rPr>
        <w:t xml:space="preserve">evelopment </w:t>
      </w:r>
      <w:r w:rsidR="00B87737" w:rsidRPr="005E208E">
        <w:rPr>
          <w:rFonts w:ascii="Times New Roman" w:hAnsi="Times New Roman" w:cs="Times New Roman"/>
          <w:bCs/>
          <w:lang w:val="en-GB"/>
        </w:rPr>
        <w:t>G</w:t>
      </w:r>
      <w:r w:rsidRPr="005E208E">
        <w:rPr>
          <w:rFonts w:ascii="Times New Roman" w:hAnsi="Times New Roman" w:cs="Times New Roman"/>
          <w:bCs/>
          <w:lang w:val="en-GB"/>
        </w:rPr>
        <w:t>oal</w:t>
      </w:r>
      <w:r w:rsidR="00B87737" w:rsidRPr="005E208E">
        <w:rPr>
          <w:rFonts w:ascii="Times New Roman" w:hAnsi="Times New Roman" w:cs="Times New Roman"/>
          <w:bCs/>
          <w:lang w:val="en-GB"/>
        </w:rPr>
        <w:t>s</w:t>
      </w:r>
      <w:r w:rsidR="00F71FDF" w:rsidRPr="005E208E">
        <w:rPr>
          <w:rFonts w:ascii="Times New Roman" w:hAnsi="Times New Roman" w:cs="Times New Roman"/>
          <w:bCs/>
          <w:lang w:val="en-GB"/>
        </w:rPr>
        <w:t>, including through technical support</w:t>
      </w:r>
      <w:r w:rsidR="00B87737" w:rsidRPr="005E208E">
        <w:rPr>
          <w:rFonts w:ascii="Times New Roman" w:hAnsi="Times New Roman" w:cs="Times New Roman"/>
          <w:bCs/>
          <w:lang w:val="en-GB"/>
        </w:rPr>
        <w:t xml:space="preserve">, </w:t>
      </w:r>
      <w:r w:rsidR="00F71FDF" w:rsidRPr="005E208E">
        <w:rPr>
          <w:rFonts w:ascii="Times New Roman" w:hAnsi="Times New Roman" w:cs="Times New Roman"/>
          <w:bCs/>
          <w:lang w:val="en-GB"/>
        </w:rPr>
        <w:t>capacity building</w:t>
      </w:r>
      <w:r w:rsidR="00B87737" w:rsidRPr="005E208E">
        <w:rPr>
          <w:rFonts w:ascii="Times New Roman" w:hAnsi="Times New Roman" w:cs="Times New Roman"/>
          <w:bCs/>
          <w:lang w:val="en-GB"/>
        </w:rPr>
        <w:t xml:space="preserve"> and strengthening advocacy</w:t>
      </w:r>
      <w:r w:rsidR="00F71FDF" w:rsidRPr="005E208E">
        <w:rPr>
          <w:rFonts w:ascii="Times New Roman" w:hAnsi="Times New Roman" w:cs="Times New Roman"/>
          <w:bCs/>
          <w:lang w:val="en-GB"/>
        </w:rPr>
        <w:t>,</w:t>
      </w:r>
      <w:r w:rsidR="00B87737" w:rsidRPr="005E208E">
        <w:rPr>
          <w:rFonts w:ascii="Times New Roman" w:hAnsi="Times New Roman" w:cs="Times New Roman"/>
          <w:bCs/>
          <w:lang w:val="en-GB"/>
        </w:rPr>
        <w:t xml:space="preserve"> </w:t>
      </w:r>
      <w:r w:rsidR="00B87737" w:rsidRPr="00557D01">
        <w:rPr>
          <w:rFonts w:ascii="Times New Roman" w:hAnsi="Times New Roman" w:cs="Times New Roman"/>
          <w:bCs/>
          <w:lang w:val="en-GB"/>
        </w:rPr>
        <w:t>building on</w:t>
      </w:r>
      <w:r w:rsidR="00076BF5" w:rsidRPr="005E208E">
        <w:rPr>
          <w:rFonts w:ascii="Times New Roman" w:hAnsi="Times New Roman" w:cs="Times New Roman"/>
          <w:bCs/>
          <w:lang w:val="en-GB"/>
        </w:rPr>
        <w:t xml:space="preserve"> </w:t>
      </w:r>
      <w:r w:rsidR="00B87737" w:rsidRPr="005E208E">
        <w:rPr>
          <w:rFonts w:ascii="Times New Roman" w:hAnsi="Times New Roman" w:cs="Times New Roman"/>
          <w:bCs/>
          <w:lang w:val="en-GB"/>
        </w:rPr>
        <w:t xml:space="preserve">existing global networks </w:t>
      </w:r>
      <w:r w:rsidR="00B87737" w:rsidRPr="00D76F6A">
        <w:rPr>
          <w:rFonts w:ascii="Times New Roman" w:hAnsi="Times New Roman" w:cs="Times New Roman"/>
          <w:bCs/>
          <w:lang w:val="en-GB"/>
        </w:rPr>
        <w:t xml:space="preserve">such as the International Health Partnership for </w:t>
      </w:r>
      <w:r w:rsidR="00360616">
        <w:rPr>
          <w:rFonts w:ascii="Times New Roman" w:hAnsi="Times New Roman" w:cs="Times New Roman"/>
          <w:bCs/>
          <w:lang w:val="en-GB"/>
        </w:rPr>
        <w:t>UHC</w:t>
      </w:r>
      <w:r w:rsidR="00B87737" w:rsidRPr="00D76F6A">
        <w:rPr>
          <w:rFonts w:ascii="Times New Roman" w:hAnsi="Times New Roman" w:cs="Times New Roman"/>
          <w:bCs/>
          <w:lang w:val="en-GB"/>
        </w:rPr>
        <w:t>2030</w:t>
      </w:r>
      <w:r w:rsidR="00B87737" w:rsidRPr="005E208E">
        <w:rPr>
          <w:rFonts w:ascii="Times New Roman" w:hAnsi="Times New Roman" w:cs="Times New Roman"/>
          <w:bCs/>
          <w:lang w:val="en-GB"/>
        </w:rPr>
        <w:t xml:space="preserve">, </w:t>
      </w:r>
      <w:r w:rsidR="00F8765F" w:rsidRPr="00D76F6A">
        <w:rPr>
          <w:rFonts w:ascii="Times New Roman" w:hAnsi="Times New Roman" w:cs="Times New Roman"/>
          <w:bCs/>
          <w:lang w:val="en-GB"/>
        </w:rPr>
        <w:t xml:space="preserve">and in this regard look forward to the upcoming </w:t>
      </w:r>
      <w:r w:rsidR="00DC34E4" w:rsidRPr="00DC34E4">
        <w:rPr>
          <w:rFonts w:ascii="Times New Roman" w:hAnsi="Times New Roman" w:cs="Times New Roman"/>
          <w:bCs/>
          <w:highlight w:val="yellow"/>
          <w:lang w:val="en-GB"/>
        </w:rPr>
        <w:t>presentation</w:t>
      </w:r>
      <w:r w:rsidR="00F8765F" w:rsidRPr="00D76F6A">
        <w:rPr>
          <w:rFonts w:ascii="Times New Roman" w:hAnsi="Times New Roman" w:cs="Times New Roman"/>
          <w:bCs/>
          <w:lang w:val="en-GB"/>
        </w:rPr>
        <w:t xml:space="preserve"> of the Global Action Plan for Healthy Lives and Well-Being for All</w:t>
      </w:r>
      <w:r w:rsidR="00F71FDF" w:rsidRPr="005E208E">
        <w:rPr>
          <w:rFonts w:ascii="Times New Roman" w:hAnsi="Times New Roman" w:cs="Times New Roman"/>
          <w:bCs/>
          <w:lang w:val="en-GB"/>
        </w:rPr>
        <w:t>;</w:t>
      </w:r>
    </w:p>
    <w:p w:rsidR="00CF6BB7" w:rsidRPr="00B87737" w:rsidRDefault="00CF6BB7" w:rsidP="008000F0">
      <w:pPr>
        <w:pStyle w:val="ListParagraph"/>
        <w:spacing w:after="0" w:line="240" w:lineRule="auto"/>
        <w:ind w:left="630"/>
        <w:jc w:val="thaiDistribute"/>
        <w:rPr>
          <w:rFonts w:ascii="Times New Roman" w:hAnsi="Times New Roman" w:cs="Times New Roman"/>
          <w:bCs/>
          <w:lang w:val="en-GB"/>
        </w:rPr>
      </w:pPr>
    </w:p>
    <w:p w:rsidR="00F71FDF" w:rsidRPr="00773BEC" w:rsidRDefault="00F71FDF" w:rsidP="008000F0">
      <w:pPr>
        <w:pStyle w:val="ListParagraph"/>
        <w:numPr>
          <w:ilvl w:val="0"/>
          <w:numId w:val="9"/>
        </w:numPr>
        <w:spacing w:after="0" w:line="240" w:lineRule="auto"/>
        <w:jc w:val="thaiDistribute"/>
        <w:rPr>
          <w:rFonts w:ascii="Times New Roman" w:hAnsi="Times New Roman" w:cs="Times New Roman"/>
          <w:lang w:val="en-GB"/>
        </w:rPr>
      </w:pPr>
      <w:r w:rsidRPr="00071D82">
        <w:rPr>
          <w:rFonts w:ascii="Times New Roman" w:hAnsi="Times New Roman" w:cs="Times New Roman"/>
          <w:bCs/>
          <w:lang w:val="en-GB"/>
        </w:rPr>
        <w:t xml:space="preserve">Increase global awareness, international solidarity, international cooperation and action towards </w:t>
      </w:r>
      <w:r w:rsidRPr="00773BEC">
        <w:rPr>
          <w:rFonts w:ascii="Times New Roman" w:hAnsi="Times New Roman" w:cs="Times New Roman"/>
          <w:bCs/>
          <w:lang w:val="en-GB"/>
        </w:rPr>
        <w:t xml:space="preserve">the achievement of </w:t>
      </w:r>
      <w:r w:rsidR="00360616">
        <w:rPr>
          <w:rFonts w:ascii="Times New Roman" w:eastAsia="Times New Roman" w:hAnsi="Times New Roman" w:cs="Times New Roman"/>
        </w:rPr>
        <w:t>universal health coverage</w:t>
      </w:r>
      <w:r w:rsidR="00360616" w:rsidRPr="00773BEC">
        <w:rPr>
          <w:rFonts w:ascii="Times New Roman" w:hAnsi="Times New Roman" w:cs="Times New Roman"/>
          <w:bCs/>
          <w:lang w:val="en-GB"/>
        </w:rPr>
        <w:t xml:space="preserve"> </w:t>
      </w:r>
      <w:r w:rsidRPr="00773BEC">
        <w:rPr>
          <w:rFonts w:ascii="Times New Roman" w:hAnsi="Times New Roman" w:cs="Times New Roman"/>
          <w:bCs/>
          <w:lang w:val="en-GB"/>
        </w:rPr>
        <w:t xml:space="preserve">by promoting national, regional and global collaborative frameworks </w:t>
      </w:r>
      <w:r w:rsidRPr="00773BEC">
        <w:rPr>
          <w:rFonts w:ascii="Times New Roman" w:hAnsi="Times New Roman" w:cs="Times New Roman"/>
          <w:lang w:val="en-GB"/>
        </w:rPr>
        <w:t>and fora</w:t>
      </w:r>
      <w:r w:rsidRPr="00773BEC">
        <w:rPr>
          <w:rFonts w:ascii="Times New Roman" w:hAnsi="Times New Roman" w:cs="Times New Roman"/>
          <w:bCs/>
          <w:lang w:val="en-GB"/>
        </w:rPr>
        <w:t xml:space="preserve">, including through the commemoration of International </w:t>
      </w:r>
      <w:r w:rsidR="00360616">
        <w:rPr>
          <w:rFonts w:ascii="Times New Roman" w:hAnsi="Times New Roman" w:cs="Times New Roman"/>
          <w:bCs/>
          <w:lang w:val="en-GB"/>
        </w:rPr>
        <w:t>Universal health coverage</w:t>
      </w:r>
      <w:r w:rsidRPr="00773BEC">
        <w:rPr>
          <w:rFonts w:ascii="Times New Roman" w:hAnsi="Times New Roman" w:cs="Times New Roman"/>
          <w:bCs/>
          <w:lang w:val="en-GB"/>
        </w:rPr>
        <w:t xml:space="preserve"> Day on 12 December of every year;</w:t>
      </w:r>
      <w:r w:rsidRPr="00773BEC">
        <w:rPr>
          <w:rFonts w:ascii="Times New Roman" w:hAnsi="Times New Roman" w:cs="Times New Roman"/>
          <w:bCs/>
          <w:i/>
          <w:color w:val="FF0000"/>
          <w:lang w:val="en-GB"/>
        </w:rPr>
        <w:t xml:space="preserve"> [Ad ref]</w:t>
      </w:r>
    </w:p>
    <w:p w:rsidR="00CF6BB7" w:rsidRPr="00773BEC" w:rsidRDefault="00CF6BB7" w:rsidP="008000F0">
      <w:pPr>
        <w:pStyle w:val="ListParagraph"/>
        <w:spacing w:after="0" w:line="240" w:lineRule="auto"/>
        <w:ind w:left="630"/>
        <w:jc w:val="thaiDistribute"/>
        <w:rPr>
          <w:rFonts w:ascii="Times New Roman" w:hAnsi="Times New Roman" w:cs="Times New Roman"/>
          <w:lang w:val="en-GB"/>
        </w:rPr>
      </w:pPr>
    </w:p>
    <w:p w:rsidR="00477E40" w:rsidRPr="00C67E31" w:rsidRDefault="00A63320" w:rsidP="008000F0">
      <w:pPr>
        <w:pStyle w:val="ListParagraph"/>
        <w:numPr>
          <w:ilvl w:val="0"/>
          <w:numId w:val="9"/>
        </w:numPr>
        <w:spacing w:after="0" w:line="240" w:lineRule="auto"/>
        <w:jc w:val="thaiDistribute"/>
        <w:rPr>
          <w:rFonts w:ascii="Times New Roman" w:hAnsi="Times New Roman" w:cs="Times New Roman"/>
          <w:lang w:val="en-GB"/>
        </w:rPr>
      </w:pPr>
      <w:r w:rsidRPr="00773BEC">
        <w:rPr>
          <w:rFonts w:ascii="Times New Roman" w:hAnsi="Times New Roman" w:cs="Times New Roman"/>
          <w:bCs/>
          <w:lang w:val="en-GB"/>
        </w:rPr>
        <w:t>S</w:t>
      </w:r>
      <w:r w:rsidR="00F71FDF" w:rsidRPr="00773BEC">
        <w:rPr>
          <w:rFonts w:ascii="Times New Roman" w:hAnsi="Times New Roman" w:cs="Times New Roman"/>
          <w:bCs/>
          <w:lang w:val="en-GB"/>
        </w:rPr>
        <w:t xml:space="preserve">et </w:t>
      </w:r>
      <w:r w:rsidR="00DC199A">
        <w:rPr>
          <w:rFonts w:ascii="Times New Roman" w:hAnsi="Times New Roman" w:cs="Times New Roman"/>
          <w:bCs/>
          <w:lang w:val="en-GB"/>
        </w:rPr>
        <w:t xml:space="preserve">measurable </w:t>
      </w:r>
      <w:r w:rsidR="00560CDD">
        <w:rPr>
          <w:rFonts w:ascii="Times New Roman" w:hAnsi="Times New Roman" w:cs="Times New Roman"/>
          <w:bCs/>
          <w:lang w:val="en-GB"/>
        </w:rPr>
        <w:t xml:space="preserve">national </w:t>
      </w:r>
      <w:r w:rsidRPr="00773BEC">
        <w:rPr>
          <w:rFonts w:ascii="Times New Roman" w:hAnsi="Times New Roman" w:cs="Times New Roman"/>
          <w:bCs/>
          <w:lang w:val="en-GB"/>
        </w:rPr>
        <w:t>targets</w:t>
      </w:r>
      <w:r w:rsidR="00DC199A">
        <w:rPr>
          <w:rFonts w:ascii="Times New Roman" w:hAnsi="Times New Roman" w:cs="Times New Roman"/>
          <w:bCs/>
          <w:lang w:val="en-GB"/>
        </w:rPr>
        <w:t xml:space="preserve">, as appropriate, </w:t>
      </w:r>
      <w:r w:rsidR="0005442B" w:rsidRPr="0005442B">
        <w:rPr>
          <w:rFonts w:ascii="Times New Roman" w:hAnsi="Times New Roman" w:cs="Times New Roman"/>
          <w:b/>
          <w:lang w:val="en-GB"/>
        </w:rPr>
        <w:t>[</w:t>
      </w:r>
      <w:r w:rsidR="00DC199A" w:rsidRPr="0005442B">
        <w:rPr>
          <w:rFonts w:ascii="Times New Roman" w:hAnsi="Times New Roman" w:cs="Times New Roman"/>
          <w:b/>
          <w:lang w:val="en-GB"/>
        </w:rPr>
        <w:t>but no later than 2021</w:t>
      </w:r>
      <w:r w:rsidR="0005442B" w:rsidRPr="0005442B">
        <w:rPr>
          <w:rFonts w:ascii="Times New Roman" w:hAnsi="Times New Roman" w:cs="Times New Roman"/>
          <w:b/>
          <w:lang w:val="en-GB"/>
        </w:rPr>
        <w:t>]</w:t>
      </w:r>
      <w:r w:rsidR="00DC199A">
        <w:rPr>
          <w:rFonts w:ascii="Times New Roman" w:hAnsi="Times New Roman" w:cs="Times New Roman"/>
          <w:bCs/>
          <w:lang w:val="en-GB"/>
        </w:rPr>
        <w:t>,</w:t>
      </w:r>
      <w:r w:rsidRPr="00773BEC">
        <w:rPr>
          <w:rFonts w:ascii="Times New Roman" w:hAnsi="Times New Roman" w:cs="Times New Roman"/>
          <w:bCs/>
          <w:lang w:val="en-GB"/>
        </w:rPr>
        <w:t xml:space="preserve"> </w:t>
      </w:r>
      <w:r w:rsidR="00BB7F5C" w:rsidRPr="00773BEC">
        <w:rPr>
          <w:rFonts w:ascii="Times New Roman" w:hAnsi="Times New Roman" w:cs="Times New Roman"/>
          <w:bCs/>
          <w:lang w:val="en-GB"/>
        </w:rPr>
        <w:t xml:space="preserve">for </w:t>
      </w:r>
      <w:r w:rsidR="00F71FDF" w:rsidRPr="00773BEC">
        <w:rPr>
          <w:rFonts w:ascii="Times New Roman" w:hAnsi="Times New Roman" w:cs="Times New Roman"/>
          <w:bCs/>
          <w:lang w:val="en-GB"/>
        </w:rPr>
        <w:t xml:space="preserve">the achievement of </w:t>
      </w:r>
      <w:r w:rsidR="00360616">
        <w:rPr>
          <w:rFonts w:ascii="Times New Roman" w:hAnsi="Times New Roman" w:cs="Times New Roman"/>
          <w:bCs/>
          <w:lang w:val="en-GB"/>
        </w:rPr>
        <w:t>universal health coverage</w:t>
      </w:r>
      <w:r w:rsidR="00F71FDF" w:rsidRPr="00773BEC">
        <w:rPr>
          <w:rFonts w:ascii="Times New Roman" w:hAnsi="Times New Roman" w:cs="Times New Roman"/>
          <w:bCs/>
          <w:lang w:val="en-GB"/>
        </w:rPr>
        <w:t xml:space="preserve"> </w:t>
      </w:r>
      <w:r w:rsidR="002A6106" w:rsidRPr="00557D01">
        <w:rPr>
          <w:rFonts w:ascii="Times New Roman" w:hAnsi="Times New Roman" w:cs="Times New Roman"/>
          <w:highlight w:val="yellow"/>
          <w:lang w:val="en-GB"/>
        </w:rPr>
        <w:t>by</w:t>
      </w:r>
      <w:r w:rsidR="00557D01">
        <w:rPr>
          <w:rFonts w:ascii="Times New Roman" w:hAnsi="Times New Roman" w:cs="Times New Roman"/>
          <w:bCs/>
          <w:lang w:val="en-GB"/>
        </w:rPr>
        <w:t xml:space="preserve"> 2030, </w:t>
      </w:r>
      <w:r w:rsidR="002A6106" w:rsidRPr="00557D01">
        <w:rPr>
          <w:rFonts w:ascii="Times New Roman" w:hAnsi="Times New Roman" w:cs="Times New Roman"/>
          <w:highlight w:val="yellow"/>
          <w:lang w:val="en-GB"/>
        </w:rPr>
        <w:t>in line with the 2030 Agenda for Sustainable Development</w:t>
      </w:r>
      <w:r w:rsidR="00557D01" w:rsidRPr="00557D01">
        <w:rPr>
          <w:rFonts w:ascii="Times New Roman" w:hAnsi="Times New Roman" w:cs="Times New Roman"/>
          <w:lang w:val="en-GB"/>
        </w:rPr>
        <w:t>,</w:t>
      </w:r>
      <w:r w:rsidR="002A6106" w:rsidRPr="00773BEC">
        <w:rPr>
          <w:rFonts w:ascii="Times New Roman" w:hAnsi="Times New Roman" w:cs="Times New Roman"/>
          <w:b/>
          <w:bCs/>
          <w:lang w:val="en-GB"/>
        </w:rPr>
        <w:t xml:space="preserve"> </w:t>
      </w:r>
      <w:r w:rsidR="00CD0789" w:rsidRPr="00773BEC">
        <w:rPr>
          <w:rFonts w:ascii="Times New Roman" w:hAnsi="Times New Roman" w:cs="Times New Roman"/>
          <w:bCs/>
          <w:lang w:val="en-GB"/>
        </w:rPr>
        <w:t xml:space="preserve">and </w:t>
      </w:r>
      <w:r w:rsidR="00CD0789" w:rsidRPr="00D76F6A">
        <w:rPr>
          <w:rFonts w:ascii="Times New Roman" w:hAnsi="Times New Roman" w:cs="Times New Roman"/>
          <w:bCs/>
          <w:lang w:val="en-GB"/>
        </w:rPr>
        <w:t>strengthen</w:t>
      </w:r>
      <w:r w:rsidR="00560CDD">
        <w:rPr>
          <w:rFonts w:ascii="Times New Roman" w:hAnsi="Times New Roman" w:cs="Times New Roman"/>
          <w:bCs/>
          <w:lang w:val="en-GB"/>
        </w:rPr>
        <w:t xml:space="preserve"> </w:t>
      </w:r>
      <w:r w:rsidR="00560CDD" w:rsidRPr="00560CDD">
        <w:rPr>
          <w:rFonts w:ascii="Times New Roman" w:hAnsi="Times New Roman" w:cs="Times New Roman"/>
          <w:bCs/>
          <w:highlight w:val="yellow"/>
          <w:lang w:val="en-GB"/>
        </w:rPr>
        <w:t>national</w:t>
      </w:r>
      <w:r w:rsidR="00CD0789" w:rsidRPr="00773BEC">
        <w:rPr>
          <w:rFonts w:ascii="Times New Roman" w:hAnsi="Times New Roman" w:cs="Times New Roman"/>
          <w:bCs/>
          <w:lang w:val="en-GB"/>
        </w:rPr>
        <w:t xml:space="preserve"> monitoring and evaluation platforms </w:t>
      </w:r>
      <w:r w:rsidR="00C321F6" w:rsidRPr="00557D01">
        <w:rPr>
          <w:rFonts w:ascii="Times New Roman" w:hAnsi="Times New Roman" w:cs="Times New Roman"/>
          <w:highlight w:val="yellow"/>
        </w:rPr>
        <w:t>to support regular tracking of the progress made</w:t>
      </w:r>
      <w:r w:rsidR="00557D01" w:rsidRPr="00557D01">
        <w:rPr>
          <w:rFonts w:ascii="Times New Roman" w:hAnsi="Times New Roman" w:cs="Times New Roman"/>
          <w:highlight w:val="yellow"/>
        </w:rPr>
        <w:t xml:space="preserve"> and</w:t>
      </w:r>
      <w:r w:rsidR="00557D01">
        <w:rPr>
          <w:rFonts w:ascii="Times New Roman" w:hAnsi="Times New Roman" w:cs="Times New Roman"/>
        </w:rPr>
        <w:t xml:space="preserve"> </w:t>
      </w:r>
      <w:r w:rsidR="00F71FDF" w:rsidRPr="00773BEC">
        <w:rPr>
          <w:rFonts w:ascii="Times New Roman" w:hAnsi="Times New Roman" w:cs="Times New Roman"/>
          <w:bCs/>
          <w:lang w:val="en-GB"/>
        </w:rPr>
        <w:t>to</w:t>
      </w:r>
      <w:r w:rsidR="00477E40" w:rsidRPr="00773BEC">
        <w:rPr>
          <w:rFonts w:ascii="Times New Roman" w:hAnsi="Times New Roman" w:cs="Times New Roman"/>
          <w:bCs/>
          <w:lang w:val="en-GB"/>
        </w:rPr>
        <w:t xml:space="preserve"> </w:t>
      </w:r>
      <w:r w:rsidR="00F71FDF" w:rsidRPr="00773BEC">
        <w:rPr>
          <w:rFonts w:ascii="Times New Roman" w:hAnsi="Times New Roman" w:cs="Times New Roman"/>
          <w:bCs/>
          <w:lang w:val="en-GB"/>
        </w:rPr>
        <w:t xml:space="preserve">ensure that </w:t>
      </w:r>
      <w:r w:rsidR="00C67E31" w:rsidRPr="007679F8">
        <w:rPr>
          <w:rFonts w:ascii="Times New Roman" w:hAnsi="Times New Roman" w:cs="Times New Roman"/>
          <w:bCs/>
          <w:highlight w:val="yellow"/>
          <w:lang w:val="en-GB"/>
        </w:rPr>
        <w:t>the</w:t>
      </w:r>
      <w:r w:rsidR="00C67E31">
        <w:rPr>
          <w:rFonts w:ascii="Times New Roman" w:hAnsi="Times New Roman" w:cs="Times New Roman"/>
          <w:bCs/>
          <w:lang w:val="en-GB"/>
        </w:rPr>
        <w:t xml:space="preserve"> </w:t>
      </w:r>
      <w:r w:rsidR="00F71FDF" w:rsidRPr="00773BEC">
        <w:rPr>
          <w:rFonts w:ascii="Times New Roman" w:hAnsi="Times New Roman" w:cs="Times New Roman"/>
          <w:bCs/>
          <w:lang w:val="en-GB"/>
        </w:rPr>
        <w:t xml:space="preserve">statistics used in the monitoring progress for the achievement of </w:t>
      </w:r>
      <w:r w:rsidR="00360616">
        <w:rPr>
          <w:rFonts w:ascii="Times New Roman" w:hAnsi="Times New Roman" w:cs="Times New Roman"/>
          <w:bCs/>
          <w:lang w:val="en-GB"/>
        </w:rPr>
        <w:t>universal health coverage</w:t>
      </w:r>
      <w:r w:rsidR="00F71FDF" w:rsidRPr="00773BEC">
        <w:rPr>
          <w:rFonts w:ascii="Times New Roman" w:hAnsi="Times New Roman" w:cs="Times New Roman"/>
          <w:bCs/>
          <w:lang w:val="en-GB"/>
        </w:rPr>
        <w:t xml:space="preserve"> and other health-related SDG targets </w:t>
      </w:r>
      <w:r w:rsidR="00560CDD">
        <w:rPr>
          <w:rFonts w:ascii="Times New Roman" w:hAnsi="Times New Roman" w:cs="Times New Roman"/>
          <w:bCs/>
          <w:lang w:val="en-GB"/>
        </w:rPr>
        <w:t xml:space="preserve">can </w:t>
      </w:r>
      <w:r w:rsidR="00F71FDF" w:rsidRPr="00773BEC">
        <w:rPr>
          <w:rFonts w:ascii="Times New Roman" w:hAnsi="Times New Roman" w:cs="Times New Roman"/>
          <w:bCs/>
          <w:lang w:val="en-GB"/>
        </w:rPr>
        <w:t>capture the actual progress</w:t>
      </w:r>
      <w:r w:rsidRPr="00773BEC">
        <w:rPr>
          <w:rFonts w:ascii="Times New Roman" w:hAnsi="Times New Roman" w:cs="Times New Roman"/>
          <w:bCs/>
          <w:lang w:val="en-GB"/>
        </w:rPr>
        <w:t xml:space="preserve"> </w:t>
      </w:r>
      <w:r w:rsidR="00F71FDF" w:rsidRPr="00773BEC">
        <w:rPr>
          <w:rFonts w:ascii="Times New Roman" w:hAnsi="Times New Roman" w:cs="Times New Roman"/>
          <w:bCs/>
          <w:lang w:val="en-GB"/>
        </w:rPr>
        <w:t>made on the ground;</w:t>
      </w:r>
      <w:r w:rsidR="002A6106" w:rsidRPr="00773BEC">
        <w:rPr>
          <w:rFonts w:ascii="Times New Roman" w:hAnsi="Times New Roman" w:cs="Times New Roman"/>
          <w:bCs/>
          <w:lang w:val="en-GB"/>
        </w:rPr>
        <w:t xml:space="preserve"> </w:t>
      </w:r>
    </w:p>
    <w:p w:rsidR="00CF6BB7" w:rsidRPr="00773BEC" w:rsidRDefault="00CF6BB7" w:rsidP="008000F0">
      <w:pPr>
        <w:spacing w:after="0" w:line="240" w:lineRule="auto"/>
        <w:jc w:val="thaiDistribute"/>
        <w:rPr>
          <w:rFonts w:ascii="Times New Roman" w:hAnsi="Times New Roman" w:cs="Times New Roman"/>
          <w:lang w:val="en-GB"/>
        </w:rPr>
      </w:pPr>
    </w:p>
    <w:p w:rsidR="00773BEC" w:rsidRPr="00C67E31" w:rsidRDefault="00F71FDF" w:rsidP="008000F0">
      <w:pPr>
        <w:pStyle w:val="ListParagraph"/>
        <w:numPr>
          <w:ilvl w:val="0"/>
          <w:numId w:val="9"/>
        </w:numPr>
        <w:spacing w:after="0" w:line="240" w:lineRule="auto"/>
        <w:jc w:val="thaiDistribute"/>
        <w:rPr>
          <w:rFonts w:ascii="Times New Roman" w:hAnsi="Times New Roman" w:cs="Times New Roman"/>
          <w:b/>
          <w:lang w:val="en-GB"/>
        </w:rPr>
      </w:pPr>
      <w:r w:rsidRPr="00773BEC">
        <w:rPr>
          <w:rFonts w:ascii="Times New Roman" w:hAnsi="Times New Roman" w:cs="Times New Roman"/>
          <w:bCs/>
          <w:lang w:val="en-GB"/>
        </w:rPr>
        <w:t>Leverage the full potential of th</w:t>
      </w:r>
      <w:r w:rsidR="00FD66CB" w:rsidRPr="00773BEC">
        <w:rPr>
          <w:rFonts w:ascii="Times New Roman" w:hAnsi="Times New Roman" w:cs="Times New Roman"/>
          <w:bCs/>
          <w:lang w:val="en-GB"/>
        </w:rPr>
        <w:t xml:space="preserve">e multilateral system, </w:t>
      </w:r>
      <w:r w:rsidRPr="00773BEC">
        <w:rPr>
          <w:rFonts w:ascii="Times New Roman" w:hAnsi="Times New Roman" w:cs="Times New Roman"/>
          <w:bCs/>
          <w:lang w:val="en-GB"/>
        </w:rPr>
        <w:t>in collaboration with M</w:t>
      </w:r>
      <w:r w:rsidR="00FD66CB" w:rsidRPr="00773BEC">
        <w:rPr>
          <w:rFonts w:ascii="Times New Roman" w:hAnsi="Times New Roman" w:cs="Times New Roman"/>
          <w:bCs/>
          <w:lang w:val="en-GB"/>
        </w:rPr>
        <w:t xml:space="preserve">ember </w:t>
      </w:r>
      <w:r w:rsidRPr="00773BEC">
        <w:rPr>
          <w:rFonts w:ascii="Times New Roman" w:hAnsi="Times New Roman" w:cs="Times New Roman"/>
          <w:bCs/>
          <w:lang w:val="en-GB"/>
        </w:rPr>
        <w:t>S</w:t>
      </w:r>
      <w:r w:rsidR="00FD66CB" w:rsidRPr="00773BEC">
        <w:rPr>
          <w:rFonts w:ascii="Times New Roman" w:hAnsi="Times New Roman" w:cs="Times New Roman"/>
          <w:bCs/>
          <w:lang w:val="en-GB"/>
        </w:rPr>
        <w:t>tates</w:t>
      </w:r>
      <w:r w:rsidRPr="00773BEC">
        <w:rPr>
          <w:rFonts w:ascii="Times New Roman" w:hAnsi="Times New Roman" w:cs="Times New Roman"/>
          <w:bCs/>
          <w:lang w:val="en-GB"/>
        </w:rPr>
        <w:t xml:space="preserve"> upon their request</w:t>
      </w:r>
      <w:r w:rsidR="00FD66CB" w:rsidRPr="00773BEC">
        <w:rPr>
          <w:rFonts w:ascii="Times New Roman" w:hAnsi="Times New Roman" w:cs="Times New Roman"/>
          <w:bCs/>
          <w:lang w:val="en-GB"/>
        </w:rPr>
        <w:t>,</w:t>
      </w:r>
      <w:r w:rsidRPr="00773BEC">
        <w:rPr>
          <w:rFonts w:ascii="Times New Roman" w:hAnsi="Times New Roman" w:cs="Times New Roman"/>
          <w:bCs/>
          <w:lang w:val="en-GB"/>
        </w:rPr>
        <w:t xml:space="preserve"> and call upon the relevant entities of the United Nations development system, </w:t>
      </w:r>
      <w:r w:rsidRPr="00773BEC">
        <w:rPr>
          <w:rFonts w:ascii="Times New Roman" w:hAnsi="Times New Roman" w:cs="Times New Roman"/>
          <w:lang w:val="en-GB"/>
        </w:rPr>
        <w:t>within their respective mandates,</w:t>
      </w:r>
      <w:r w:rsidRPr="00773BEC">
        <w:rPr>
          <w:rFonts w:ascii="Times New Roman" w:hAnsi="Times New Roman" w:cs="Times New Roman"/>
          <w:bCs/>
          <w:lang w:val="en-GB"/>
        </w:rPr>
        <w:t xml:space="preserve"> primarily WHO as the leading agency on health, as well as the reinvigorated UN Resident Coordinators and the UN Country Teams, within their respective mandates, as well as other </w:t>
      </w:r>
      <w:r w:rsidRPr="00773BEC">
        <w:rPr>
          <w:rFonts w:ascii="Times New Roman" w:hAnsi="Times New Roman" w:cs="Times New Roman"/>
          <w:lang w:val="en-GB"/>
        </w:rPr>
        <w:t>relevant</w:t>
      </w:r>
      <w:r w:rsidRPr="00773BEC">
        <w:rPr>
          <w:rFonts w:ascii="Times New Roman" w:hAnsi="Times New Roman" w:cs="Times New Roman"/>
          <w:bCs/>
          <w:lang w:val="en-GB"/>
        </w:rPr>
        <w:t xml:space="preserve"> global development and health actors,</w:t>
      </w:r>
      <w:r w:rsidRPr="00773BEC">
        <w:rPr>
          <w:rFonts w:ascii="Times New Roman" w:hAnsi="Times New Roman" w:cs="Times New Roman"/>
          <w:b/>
          <w:bCs/>
          <w:lang w:val="en-GB"/>
        </w:rPr>
        <w:t xml:space="preserve"> </w:t>
      </w:r>
      <w:r w:rsidRPr="000E45BD">
        <w:rPr>
          <w:rFonts w:ascii="Times New Roman" w:hAnsi="Times New Roman" w:cs="Times New Roman"/>
          <w:lang w:val="en-GB"/>
        </w:rPr>
        <w:t>including civil society</w:t>
      </w:r>
      <w:r w:rsidRPr="00773BEC">
        <w:rPr>
          <w:rFonts w:ascii="Times New Roman" w:hAnsi="Times New Roman" w:cs="Times New Roman"/>
          <w:lang w:val="en-GB"/>
        </w:rPr>
        <w:t>,</w:t>
      </w:r>
      <w:r w:rsidRPr="00773BEC">
        <w:rPr>
          <w:rFonts w:ascii="Times New Roman" w:hAnsi="Times New Roman" w:cs="Times New Roman"/>
          <w:b/>
          <w:bCs/>
          <w:lang w:val="en-GB"/>
        </w:rPr>
        <w:t xml:space="preserve"> </w:t>
      </w:r>
      <w:r w:rsidRPr="00773BEC">
        <w:rPr>
          <w:rFonts w:ascii="Times New Roman" w:hAnsi="Times New Roman" w:cs="Times New Roman"/>
          <w:bCs/>
          <w:lang w:val="en-GB"/>
        </w:rPr>
        <w:t xml:space="preserve">to assist and support countries in their efforts to </w:t>
      </w:r>
      <w:r w:rsidR="00C321F6" w:rsidRPr="00557D01">
        <w:rPr>
          <w:rFonts w:ascii="Times New Roman" w:hAnsi="Times New Roman" w:cs="Times New Roman"/>
          <w:highlight w:val="yellow"/>
          <w:lang w:val="en-GB"/>
        </w:rPr>
        <w:t>achieve</w:t>
      </w:r>
      <w:r w:rsidR="00557D01">
        <w:rPr>
          <w:rFonts w:ascii="Times New Roman" w:hAnsi="Times New Roman" w:cs="Times New Roman"/>
          <w:bCs/>
          <w:lang w:val="en-GB"/>
        </w:rPr>
        <w:t xml:space="preserve"> </w:t>
      </w:r>
      <w:r w:rsidR="00360616">
        <w:rPr>
          <w:rFonts w:ascii="Times New Roman" w:hAnsi="Times New Roman" w:cs="Times New Roman"/>
          <w:bCs/>
          <w:lang w:val="en-GB"/>
        </w:rPr>
        <w:t>universal health coverage</w:t>
      </w:r>
      <w:r w:rsidR="00557D01">
        <w:rPr>
          <w:rFonts w:ascii="Times New Roman" w:hAnsi="Times New Roman" w:cs="Times New Roman"/>
          <w:bCs/>
          <w:lang w:val="en-GB"/>
        </w:rPr>
        <w:t xml:space="preserve"> at t</w:t>
      </w:r>
      <w:r w:rsidRPr="00773BEC">
        <w:rPr>
          <w:rFonts w:ascii="Times New Roman" w:hAnsi="Times New Roman" w:cs="Times New Roman"/>
          <w:bCs/>
          <w:lang w:val="en-GB"/>
        </w:rPr>
        <w:t xml:space="preserve">he national level, in accordance with their respective national </w:t>
      </w:r>
      <w:r w:rsidR="00FD66CB" w:rsidRPr="00773BEC">
        <w:rPr>
          <w:rFonts w:ascii="Times New Roman" w:hAnsi="Times New Roman" w:cs="Times New Roman"/>
          <w:bCs/>
          <w:lang w:val="en-GB"/>
        </w:rPr>
        <w:t>contexts</w:t>
      </w:r>
      <w:r w:rsidR="00E4443B" w:rsidRPr="00773BEC">
        <w:rPr>
          <w:rFonts w:ascii="Times New Roman" w:hAnsi="Times New Roman" w:cs="Times New Roman"/>
          <w:bCs/>
          <w:lang w:val="en-GB"/>
        </w:rPr>
        <w:t xml:space="preserve">, </w:t>
      </w:r>
      <w:r w:rsidRPr="00773BEC">
        <w:rPr>
          <w:rFonts w:ascii="Times New Roman" w:hAnsi="Times New Roman" w:cs="Times New Roman"/>
          <w:bCs/>
          <w:lang w:val="en-GB"/>
        </w:rPr>
        <w:t>priorities</w:t>
      </w:r>
      <w:r w:rsidR="00E4443B" w:rsidRPr="00773BEC">
        <w:rPr>
          <w:rFonts w:ascii="Times New Roman" w:hAnsi="Times New Roman" w:cs="Times New Roman"/>
          <w:bCs/>
          <w:lang w:val="en-GB"/>
        </w:rPr>
        <w:t xml:space="preserve"> and competences</w:t>
      </w:r>
      <w:r w:rsidRPr="00773BEC">
        <w:rPr>
          <w:rFonts w:ascii="Times New Roman" w:hAnsi="Times New Roman" w:cs="Times New Roman"/>
          <w:bCs/>
          <w:lang w:val="en-GB"/>
        </w:rPr>
        <w:t xml:space="preserve">; </w:t>
      </w:r>
    </w:p>
    <w:p w:rsidR="00773BEC" w:rsidRPr="00773BEC" w:rsidRDefault="00773BEC" w:rsidP="008000F0">
      <w:pPr>
        <w:pStyle w:val="ListParagraph"/>
        <w:spacing w:after="0" w:line="240" w:lineRule="auto"/>
        <w:ind w:left="630"/>
        <w:jc w:val="thaiDistribute"/>
        <w:rPr>
          <w:rFonts w:ascii="Times New Roman" w:hAnsi="Times New Roman" w:cs="Times New Roman"/>
          <w:b/>
          <w:lang w:val="en-GB"/>
        </w:rPr>
      </w:pPr>
    </w:p>
    <w:p w:rsidR="00773BEC" w:rsidRPr="00D76F6A" w:rsidRDefault="0084111F" w:rsidP="008000F0">
      <w:pPr>
        <w:pStyle w:val="ListParagraph"/>
        <w:numPr>
          <w:ilvl w:val="0"/>
          <w:numId w:val="9"/>
        </w:numPr>
        <w:spacing w:after="0" w:line="240" w:lineRule="auto"/>
        <w:jc w:val="thaiDistribute"/>
        <w:rPr>
          <w:rFonts w:ascii="Times New Roman" w:hAnsi="Times New Roman" w:cs="Times New Roman"/>
          <w:bCs/>
          <w:lang w:val="en-GB"/>
        </w:rPr>
      </w:pPr>
      <w:r w:rsidRPr="00773BEC">
        <w:rPr>
          <w:rFonts w:ascii="Times New Roman" w:hAnsi="Times New Roman" w:cs="Times New Roman"/>
          <w:bCs/>
          <w:lang w:val="en-GB"/>
        </w:rPr>
        <w:t xml:space="preserve">Request the Secretary-General to continue engaging with Member States to sustain and further strengthen the political </w:t>
      </w:r>
      <w:r w:rsidRPr="00C91A63">
        <w:rPr>
          <w:rFonts w:ascii="Times New Roman" w:hAnsi="Times New Roman" w:cs="Times New Roman"/>
          <w:bCs/>
          <w:lang w:val="en-GB"/>
        </w:rPr>
        <w:t xml:space="preserve">momentum on </w:t>
      </w:r>
      <w:r w:rsidR="00360616">
        <w:rPr>
          <w:rFonts w:ascii="Times New Roman" w:eastAsia="Times New Roman" w:hAnsi="Times New Roman" w:cs="Times New Roman"/>
        </w:rPr>
        <w:t>universal health coverage</w:t>
      </w:r>
      <w:r w:rsidR="00360616" w:rsidRPr="00C91A63">
        <w:rPr>
          <w:rFonts w:ascii="Times New Roman" w:hAnsi="Times New Roman" w:cs="Times New Roman"/>
          <w:bCs/>
          <w:lang w:val="en-GB"/>
        </w:rPr>
        <w:t xml:space="preserve"> </w:t>
      </w:r>
      <w:r w:rsidRPr="00C91A63">
        <w:rPr>
          <w:rFonts w:ascii="Times New Roman" w:hAnsi="Times New Roman" w:cs="Times New Roman"/>
          <w:bCs/>
          <w:lang w:val="en-GB"/>
        </w:rPr>
        <w:t xml:space="preserve">and, in close collaboration with relevant UN agencies and other </w:t>
      </w:r>
      <w:r w:rsidRPr="00C91A63">
        <w:rPr>
          <w:rFonts w:ascii="Times New Roman" w:hAnsi="Times New Roman" w:cs="Times New Roman"/>
          <w:lang w:val="en-GB"/>
        </w:rPr>
        <w:t>stakeholders including regional organizations,</w:t>
      </w:r>
      <w:r w:rsidRPr="00C91A63">
        <w:rPr>
          <w:rFonts w:ascii="Times New Roman" w:hAnsi="Times New Roman" w:cs="Times New Roman"/>
          <w:bCs/>
          <w:lang w:val="en-GB"/>
        </w:rPr>
        <w:t xml:space="preserve"> to </w:t>
      </w:r>
      <w:r w:rsidR="008021E5" w:rsidRPr="00C91A63">
        <w:rPr>
          <w:rFonts w:ascii="Times New Roman" w:hAnsi="Times New Roman" w:cs="Times New Roman"/>
          <w:bCs/>
          <w:lang w:val="en-GB"/>
        </w:rPr>
        <w:t xml:space="preserve">strengthen </w:t>
      </w:r>
      <w:r w:rsidR="00F52DD9" w:rsidRPr="00C91A63">
        <w:rPr>
          <w:rFonts w:ascii="Times New Roman" w:hAnsi="Times New Roman" w:cs="Times New Roman"/>
          <w:bCs/>
          <w:lang w:val="en-GB"/>
        </w:rPr>
        <w:t>existing</w:t>
      </w:r>
      <w:r w:rsidRPr="00C91A63">
        <w:rPr>
          <w:rFonts w:ascii="Times New Roman" w:hAnsi="Times New Roman" w:cs="Times New Roman"/>
          <w:bCs/>
          <w:lang w:val="en-GB"/>
        </w:rPr>
        <w:t xml:space="preserve"> initiatives</w:t>
      </w:r>
      <w:r w:rsidR="008021E5" w:rsidRPr="00C91A63">
        <w:rPr>
          <w:rFonts w:ascii="Times New Roman" w:hAnsi="Times New Roman" w:cs="Times New Roman"/>
          <w:bCs/>
          <w:lang w:val="en-GB"/>
        </w:rPr>
        <w:t xml:space="preserve"> </w:t>
      </w:r>
      <w:r w:rsidRPr="00C91A63">
        <w:rPr>
          <w:rFonts w:ascii="Times New Roman" w:hAnsi="Times New Roman" w:cs="Times New Roman"/>
          <w:bCs/>
          <w:lang w:val="en-GB"/>
        </w:rPr>
        <w:t xml:space="preserve">that are </w:t>
      </w:r>
      <w:r w:rsidRPr="00C91A63">
        <w:rPr>
          <w:rFonts w:ascii="Times New Roman" w:hAnsi="Times New Roman" w:cs="Times New Roman"/>
          <w:lang w:val="en-GB"/>
        </w:rPr>
        <w:t>led and</w:t>
      </w:r>
      <w:r w:rsidRPr="00C91A63">
        <w:rPr>
          <w:rFonts w:ascii="Times New Roman" w:hAnsi="Times New Roman" w:cs="Times New Roman"/>
          <w:bCs/>
          <w:lang w:val="en-GB"/>
        </w:rPr>
        <w:t xml:space="preserve"> coordinated by the WHO to provide assistance to Member States</w:t>
      </w:r>
      <w:r w:rsidRPr="00C91A63">
        <w:rPr>
          <w:rFonts w:ascii="Times New Roman" w:hAnsi="Times New Roman" w:cs="Times New Roman"/>
          <w:lang w:val="en-GB"/>
        </w:rPr>
        <w:t>, upon their request,</w:t>
      </w:r>
      <w:r w:rsidRPr="00C91A63">
        <w:rPr>
          <w:rFonts w:ascii="Times New Roman" w:hAnsi="Times New Roman" w:cs="Times New Roman"/>
          <w:bCs/>
          <w:lang w:val="en-GB"/>
        </w:rPr>
        <w:t xml:space="preserve"> towards the achievement of </w:t>
      </w:r>
      <w:r w:rsidR="00360616">
        <w:rPr>
          <w:rFonts w:ascii="Times New Roman" w:eastAsia="Times New Roman" w:hAnsi="Times New Roman" w:cs="Times New Roman"/>
        </w:rPr>
        <w:t>universal health coverage</w:t>
      </w:r>
      <w:r w:rsidR="00360616" w:rsidRPr="00C91A63">
        <w:rPr>
          <w:rFonts w:ascii="Times New Roman" w:hAnsi="Times New Roman" w:cs="Times New Roman"/>
          <w:bCs/>
          <w:lang w:val="en-GB"/>
        </w:rPr>
        <w:t xml:space="preserve"> </w:t>
      </w:r>
      <w:r w:rsidRPr="00C91A63">
        <w:rPr>
          <w:rFonts w:ascii="Times New Roman" w:hAnsi="Times New Roman" w:cs="Times New Roman"/>
          <w:bCs/>
          <w:lang w:val="en-GB"/>
        </w:rPr>
        <w:t>and all health-related targets of the</w:t>
      </w:r>
      <w:r w:rsidRPr="0084111F">
        <w:rPr>
          <w:rFonts w:ascii="Times New Roman" w:hAnsi="Times New Roman" w:cs="Times New Roman"/>
          <w:bCs/>
          <w:lang w:val="en-GB"/>
        </w:rPr>
        <w:t xml:space="preserve"> Sustainable Development Goals</w:t>
      </w:r>
      <w:r w:rsidRPr="009614E7">
        <w:rPr>
          <w:rFonts w:ascii="Times New Roman" w:hAnsi="Times New Roman" w:cs="Times New Roman"/>
          <w:bCs/>
          <w:lang w:val="en-GB"/>
        </w:rPr>
        <w:t>;</w:t>
      </w:r>
      <w:r w:rsidR="00F52DD9">
        <w:rPr>
          <w:rFonts w:ascii="Times New Roman" w:hAnsi="Times New Roman" w:cs="Times New Roman"/>
          <w:bCs/>
          <w:lang w:val="en-GB"/>
        </w:rPr>
        <w:t xml:space="preserve"> </w:t>
      </w:r>
      <w:r w:rsidR="00F52DD9" w:rsidRPr="00773BEC">
        <w:rPr>
          <w:rFonts w:ascii="Times New Roman" w:hAnsi="Times New Roman" w:cs="Times New Roman"/>
          <w:bCs/>
          <w:i/>
          <w:color w:val="FF0000"/>
          <w:lang w:val="en-GB"/>
        </w:rPr>
        <w:t>[Ad ref]</w:t>
      </w:r>
    </w:p>
    <w:p w:rsidR="00C91A63" w:rsidRPr="00557D01" w:rsidRDefault="00C91A63" w:rsidP="008000F0">
      <w:pPr>
        <w:spacing w:after="0" w:line="240" w:lineRule="auto"/>
        <w:jc w:val="thaiDistribute"/>
        <w:rPr>
          <w:rFonts w:ascii="Times New Roman" w:hAnsi="Times New Roman" w:cs="Times New Roman"/>
          <w:lang w:val="en-GB"/>
        </w:rPr>
      </w:pPr>
    </w:p>
    <w:p w:rsidR="00F71FDF" w:rsidRDefault="00F71FDF" w:rsidP="008000F0">
      <w:pPr>
        <w:spacing w:after="0" w:line="240" w:lineRule="auto"/>
        <w:jc w:val="thaiDistribute"/>
        <w:rPr>
          <w:rFonts w:ascii="Times New Roman" w:hAnsi="Times New Roman" w:cs="Times New Roman"/>
          <w:bCs/>
          <w:lang w:val="en-GB"/>
        </w:rPr>
      </w:pPr>
      <w:r w:rsidRPr="00071D82">
        <w:rPr>
          <w:rFonts w:ascii="Times New Roman" w:hAnsi="Times New Roman" w:cs="Times New Roman"/>
          <w:bCs/>
          <w:lang w:val="en-GB"/>
        </w:rPr>
        <w:t>As a follow-up to this political declaration, we:</w:t>
      </w:r>
    </w:p>
    <w:p w:rsidR="00D76F6A" w:rsidRPr="00071D82" w:rsidRDefault="00D76F6A" w:rsidP="008000F0">
      <w:pPr>
        <w:spacing w:after="0" w:line="240" w:lineRule="auto"/>
        <w:jc w:val="thaiDistribute"/>
        <w:rPr>
          <w:rFonts w:ascii="Times New Roman" w:hAnsi="Times New Roman" w:cs="Times New Roman"/>
          <w:bCs/>
          <w:lang w:val="en-GB"/>
        </w:rPr>
      </w:pPr>
    </w:p>
    <w:p w:rsidR="00DF5ECA" w:rsidRPr="00DF5ECA" w:rsidRDefault="00DF5ECA" w:rsidP="008000F0">
      <w:pPr>
        <w:pStyle w:val="ListParagraph"/>
        <w:numPr>
          <w:ilvl w:val="0"/>
          <w:numId w:val="9"/>
        </w:numPr>
        <w:spacing w:after="0" w:line="240" w:lineRule="auto"/>
        <w:jc w:val="thaiDistribute"/>
        <w:rPr>
          <w:rFonts w:ascii="Times New Roman" w:hAnsi="Times New Roman" w:cs="Times New Roman"/>
          <w:b/>
          <w:bCs/>
          <w:lang w:val="en-GB"/>
        </w:rPr>
      </w:pPr>
      <w:r w:rsidRPr="00DF5ECA">
        <w:rPr>
          <w:rFonts w:ascii="Times New Roman" w:hAnsi="Times New Roman" w:cs="Times New Roman"/>
          <w:bCs/>
          <w:lang w:val="en-GB"/>
        </w:rPr>
        <w:t xml:space="preserve">Request the Secretary-General to provide, in consultation with the WHO and other relevant agencies, a </w:t>
      </w:r>
      <w:r w:rsidRPr="00DF5ECA">
        <w:rPr>
          <w:rFonts w:ascii="Times New Roman" w:hAnsi="Times New Roman" w:cs="Times New Roman"/>
          <w:bCs/>
          <w:highlight w:val="yellow"/>
          <w:lang w:val="en-GB"/>
        </w:rPr>
        <w:t>progress</w:t>
      </w:r>
      <w:r>
        <w:rPr>
          <w:rFonts w:ascii="Times New Roman" w:hAnsi="Times New Roman" w:cs="Times New Roman"/>
          <w:bCs/>
          <w:lang w:val="en-GB"/>
        </w:rPr>
        <w:t xml:space="preserve"> </w:t>
      </w:r>
      <w:r w:rsidRPr="00DF5ECA">
        <w:rPr>
          <w:rFonts w:ascii="Times New Roman" w:hAnsi="Times New Roman" w:cs="Times New Roman"/>
          <w:bCs/>
          <w:lang w:val="en-GB"/>
        </w:rPr>
        <w:t xml:space="preserve">report during the </w:t>
      </w:r>
      <w:r w:rsidRPr="00DF5ECA">
        <w:rPr>
          <w:rFonts w:ascii="Times New Roman" w:hAnsi="Times New Roman" w:cs="Times New Roman"/>
          <w:lang w:val="en-GB"/>
        </w:rPr>
        <w:t>seventy-fifth</w:t>
      </w:r>
      <w:r w:rsidRPr="00DF5ECA">
        <w:rPr>
          <w:rFonts w:ascii="Times New Roman" w:hAnsi="Times New Roman" w:cs="Times New Roman"/>
          <w:bCs/>
          <w:lang w:val="en-GB"/>
        </w:rPr>
        <w:t xml:space="preserve"> session of the General Assembly</w:t>
      </w:r>
      <w:r>
        <w:rPr>
          <w:rFonts w:ascii="Times New Roman" w:hAnsi="Times New Roman" w:cs="Times New Roman"/>
          <w:bCs/>
          <w:lang w:val="en-GB"/>
        </w:rPr>
        <w:t xml:space="preserve">, </w:t>
      </w:r>
      <w:r w:rsidRPr="00DF5ECA">
        <w:rPr>
          <w:rFonts w:ascii="Times New Roman" w:hAnsi="Times New Roman" w:cs="Times New Roman"/>
          <w:bCs/>
          <w:highlight w:val="yellow"/>
          <w:lang w:val="en-GB"/>
        </w:rPr>
        <w:t>including</w:t>
      </w:r>
      <w:r>
        <w:rPr>
          <w:rFonts w:ascii="Times New Roman" w:hAnsi="Times New Roman" w:cs="Times New Roman"/>
          <w:bCs/>
          <w:lang w:val="en-GB"/>
        </w:rPr>
        <w:t xml:space="preserve"> </w:t>
      </w:r>
      <w:r w:rsidRPr="00DF5ECA">
        <w:rPr>
          <w:rFonts w:ascii="Times New Roman" w:hAnsi="Times New Roman" w:cs="Times New Roman"/>
          <w:bCs/>
          <w:lang w:val="en-GB"/>
        </w:rPr>
        <w:t>recommendations on the implementation of the present declaration towards achieving universal health coverage</w:t>
      </w:r>
      <w:r w:rsidRPr="00DF5ECA">
        <w:rPr>
          <w:rFonts w:ascii="Times New Roman" w:hAnsi="Times New Roman" w:cs="Times New Roman"/>
          <w:lang w:val="en-GB"/>
        </w:rPr>
        <w:t xml:space="preserve">, </w:t>
      </w:r>
      <w:r>
        <w:rPr>
          <w:rFonts w:ascii="Times New Roman" w:hAnsi="Times New Roman" w:cs="Times New Roman"/>
          <w:lang w:val="en-GB"/>
        </w:rPr>
        <w:t xml:space="preserve">and </w:t>
      </w:r>
      <w:r w:rsidRPr="00671A03">
        <w:rPr>
          <w:rFonts w:ascii="Times New Roman" w:hAnsi="Times New Roman" w:cs="Times New Roman"/>
          <w:highlight w:val="yellow"/>
          <w:lang w:val="en-GB"/>
        </w:rPr>
        <w:t>a</w:t>
      </w:r>
      <w:r>
        <w:rPr>
          <w:rFonts w:ascii="Times New Roman" w:hAnsi="Times New Roman" w:cs="Times New Roman"/>
          <w:lang w:val="en-GB"/>
        </w:rPr>
        <w:t xml:space="preserve"> report during the </w:t>
      </w:r>
      <w:r w:rsidRPr="00DF5ECA">
        <w:rPr>
          <w:rFonts w:ascii="Times New Roman" w:hAnsi="Times New Roman" w:cs="Times New Roman"/>
          <w:lang w:val="en-GB"/>
        </w:rPr>
        <w:t>seventy-seventh</w:t>
      </w:r>
      <w:r>
        <w:rPr>
          <w:rFonts w:ascii="Times New Roman" w:hAnsi="Times New Roman" w:cs="Times New Roman"/>
          <w:lang w:val="en-GB"/>
        </w:rPr>
        <w:t xml:space="preserve"> session of the General Assembly, </w:t>
      </w:r>
      <w:r w:rsidRPr="00DF5ECA">
        <w:rPr>
          <w:rFonts w:ascii="Times New Roman" w:hAnsi="Times New Roman" w:cs="Times New Roman"/>
          <w:lang w:val="en-GB"/>
        </w:rPr>
        <w:t>which will serve to inform the high-level meeting to be convened in 2023</w:t>
      </w:r>
      <w:r>
        <w:rPr>
          <w:rFonts w:ascii="Times New Roman" w:hAnsi="Times New Roman" w:cs="Times New Roman"/>
          <w:bCs/>
          <w:lang w:val="en-GB"/>
        </w:rPr>
        <w:t>;</w:t>
      </w:r>
      <w:r w:rsidRPr="00DF5ECA">
        <w:rPr>
          <w:rFonts w:ascii="Times New Roman" w:hAnsi="Times New Roman" w:cs="Times New Roman"/>
          <w:b/>
          <w:bCs/>
          <w:lang w:val="en-GB"/>
        </w:rPr>
        <w:t xml:space="preserve"> </w:t>
      </w:r>
    </w:p>
    <w:p w:rsidR="00DF5ECA" w:rsidRPr="00DF5ECA" w:rsidRDefault="00DF5ECA" w:rsidP="008000F0">
      <w:pPr>
        <w:pStyle w:val="ListParagraph"/>
        <w:spacing w:after="0" w:line="240" w:lineRule="auto"/>
        <w:ind w:left="630"/>
        <w:jc w:val="thaiDistribute"/>
        <w:rPr>
          <w:rFonts w:ascii="Times New Roman" w:hAnsi="Times New Roman" w:cs="Times New Roman"/>
          <w:b/>
          <w:bCs/>
          <w:lang w:val="en-GB"/>
        </w:rPr>
      </w:pPr>
    </w:p>
    <w:p w:rsidR="00557D01" w:rsidRDefault="0084111F" w:rsidP="008000F0">
      <w:pPr>
        <w:pStyle w:val="ListParagraph"/>
        <w:numPr>
          <w:ilvl w:val="0"/>
          <w:numId w:val="9"/>
        </w:numPr>
        <w:spacing w:after="0" w:line="240" w:lineRule="auto"/>
        <w:jc w:val="thaiDistribute"/>
        <w:rPr>
          <w:rFonts w:ascii="Times New Roman" w:hAnsi="Times New Roman" w:cs="Times New Roman"/>
          <w:b/>
          <w:bCs/>
          <w:lang w:val="en-GB"/>
        </w:rPr>
      </w:pPr>
      <w:r w:rsidRPr="009614E7">
        <w:rPr>
          <w:rFonts w:ascii="Times New Roman" w:hAnsi="Times New Roman" w:cs="Times New Roman"/>
          <w:lang w:val="en-GB"/>
        </w:rPr>
        <w:t>Decide to convene</w:t>
      </w:r>
      <w:r w:rsidRPr="009614E7">
        <w:rPr>
          <w:rFonts w:ascii="Times New Roman" w:hAnsi="Times New Roman" w:cs="Times New Roman"/>
          <w:b/>
          <w:bCs/>
          <w:lang w:val="en-GB"/>
        </w:rPr>
        <w:t xml:space="preserve"> </w:t>
      </w:r>
      <w:r w:rsidRPr="009614E7">
        <w:rPr>
          <w:rFonts w:ascii="Times New Roman" w:hAnsi="Times New Roman" w:cs="Times New Roman"/>
          <w:lang w:val="en-GB"/>
        </w:rPr>
        <w:t>a</w:t>
      </w:r>
      <w:r w:rsidRPr="009614E7">
        <w:rPr>
          <w:rFonts w:ascii="Times New Roman" w:hAnsi="Times New Roman" w:cs="Times New Roman"/>
          <w:b/>
          <w:bCs/>
          <w:lang w:val="en-GB"/>
        </w:rPr>
        <w:t xml:space="preserve"> </w:t>
      </w:r>
      <w:r w:rsidRPr="009614E7">
        <w:rPr>
          <w:rFonts w:ascii="Times New Roman" w:hAnsi="Times New Roman" w:cs="Times New Roman"/>
          <w:lang w:val="en-GB"/>
        </w:rPr>
        <w:t xml:space="preserve">high-level meeting in </w:t>
      </w:r>
      <w:r w:rsidRPr="00DF5ECA">
        <w:rPr>
          <w:rFonts w:ascii="Times New Roman" w:hAnsi="Times New Roman" w:cs="Times New Roman"/>
          <w:bCs/>
          <w:lang w:val="en-GB"/>
        </w:rPr>
        <w:t>2023</w:t>
      </w:r>
      <w:r w:rsidRPr="009614E7">
        <w:rPr>
          <w:rFonts w:ascii="Times New Roman" w:hAnsi="Times New Roman" w:cs="Times New Roman"/>
          <w:b/>
          <w:bCs/>
          <w:lang w:val="en-GB"/>
        </w:rPr>
        <w:t xml:space="preserve"> </w:t>
      </w:r>
      <w:r w:rsidRPr="009614E7">
        <w:rPr>
          <w:rFonts w:ascii="Times New Roman" w:hAnsi="Times New Roman" w:cs="Times New Roman"/>
          <w:bCs/>
          <w:lang w:val="en-GB"/>
        </w:rPr>
        <w:t xml:space="preserve">in New York, aimed to undertake a comprehensive review on </w:t>
      </w:r>
      <w:r w:rsidRPr="0084111F">
        <w:rPr>
          <w:rFonts w:ascii="Times New Roman" w:hAnsi="Times New Roman" w:cs="Times New Roman"/>
          <w:lang w:val="en-GB"/>
        </w:rPr>
        <w:t xml:space="preserve">the </w:t>
      </w:r>
      <w:r w:rsidRPr="0084111F">
        <w:rPr>
          <w:rFonts w:ascii="Times New Roman" w:hAnsi="Times New Roman" w:cs="Times New Roman"/>
          <w:bCs/>
          <w:lang w:val="en-GB"/>
        </w:rPr>
        <w:t>implementation of the present declaration</w:t>
      </w:r>
      <w:r w:rsidRPr="009614E7">
        <w:rPr>
          <w:rFonts w:ascii="Times New Roman" w:hAnsi="Times New Roman" w:cs="Times New Roman"/>
          <w:bCs/>
          <w:lang w:val="en-GB"/>
        </w:rPr>
        <w:t xml:space="preserve"> to identify gaps and solutions to accelerate progress towards the achievement of </w:t>
      </w:r>
      <w:r w:rsidR="00360616">
        <w:rPr>
          <w:rFonts w:ascii="Times New Roman" w:hAnsi="Times New Roman" w:cs="Times New Roman"/>
          <w:bCs/>
          <w:lang w:val="en-GB"/>
        </w:rPr>
        <w:t>universal health coverage</w:t>
      </w:r>
      <w:r w:rsidRPr="009614E7">
        <w:rPr>
          <w:rFonts w:ascii="Times New Roman" w:hAnsi="Times New Roman" w:cs="Times New Roman"/>
          <w:bCs/>
          <w:lang w:val="en-GB"/>
        </w:rPr>
        <w:t xml:space="preserve"> by 2030</w:t>
      </w:r>
      <w:r w:rsidRPr="00C91A63">
        <w:rPr>
          <w:rFonts w:ascii="Times New Roman" w:hAnsi="Times New Roman" w:cs="Times New Roman"/>
          <w:bCs/>
          <w:lang w:val="en-GB"/>
        </w:rPr>
        <w:t xml:space="preserve">, the scope and modalities of which shall be decided no later than the </w:t>
      </w:r>
      <w:r w:rsidR="003261C2" w:rsidRPr="00385BE3">
        <w:rPr>
          <w:rFonts w:ascii="Times New Roman" w:hAnsi="Times New Roman" w:cs="Times New Roman"/>
          <w:bCs/>
          <w:lang w:val="en-GB"/>
        </w:rPr>
        <w:t>seventy-</w:t>
      </w:r>
      <w:r w:rsidR="003261C2">
        <w:rPr>
          <w:rFonts w:ascii="Times New Roman" w:hAnsi="Times New Roman" w:cs="Times New Roman"/>
          <w:bCs/>
          <w:lang w:val="en-GB"/>
        </w:rPr>
        <w:t>fifth</w:t>
      </w:r>
      <w:r w:rsidRPr="00C91A63">
        <w:rPr>
          <w:rFonts w:ascii="Times New Roman" w:hAnsi="Times New Roman" w:cs="Times New Roman"/>
          <w:bCs/>
          <w:lang w:val="en-GB"/>
        </w:rPr>
        <w:t xml:space="preserve"> session of the General Assembly, </w:t>
      </w:r>
      <w:r w:rsidR="00D669BB" w:rsidRPr="000E45BD">
        <w:rPr>
          <w:rFonts w:ascii="Times New Roman" w:hAnsi="Times New Roman" w:cs="Times New Roman"/>
          <w:lang w:val="en-GB"/>
        </w:rPr>
        <w:t>ta</w:t>
      </w:r>
      <w:r w:rsidR="00C91A63" w:rsidRPr="000E45BD">
        <w:rPr>
          <w:rFonts w:ascii="Times New Roman" w:hAnsi="Times New Roman" w:cs="Times New Roman"/>
          <w:lang w:val="en-GB"/>
        </w:rPr>
        <w:t>king into consideration</w:t>
      </w:r>
      <w:r w:rsidR="00B44C80">
        <w:rPr>
          <w:rFonts w:ascii="Times New Roman" w:hAnsi="Times New Roman" w:cs="Times New Roman"/>
          <w:lang w:val="en-GB"/>
        </w:rPr>
        <w:t xml:space="preserve"> the possibility of aligning existing health-related processes </w:t>
      </w:r>
      <w:r w:rsidR="00560CDD">
        <w:rPr>
          <w:rFonts w:ascii="Times New Roman" w:hAnsi="Times New Roman" w:cs="Times New Roman"/>
          <w:highlight w:val="yellow"/>
          <w:lang w:val="en-GB"/>
        </w:rPr>
        <w:t xml:space="preserve">and the </w:t>
      </w:r>
      <w:r w:rsidR="00D76F6A" w:rsidRPr="000E45BD">
        <w:rPr>
          <w:rFonts w:ascii="Times New Roman" w:hAnsi="Times New Roman" w:cs="Times New Roman"/>
          <w:highlight w:val="yellow"/>
          <w:lang w:val="en-GB"/>
        </w:rPr>
        <w:t>revitalization of the work of the General Assembly</w:t>
      </w:r>
      <w:r w:rsidR="00925E4E">
        <w:rPr>
          <w:rFonts w:ascii="Times New Roman" w:hAnsi="Times New Roman" w:cs="Times New Roman"/>
          <w:lang w:val="en-GB"/>
        </w:rPr>
        <w:t>.</w:t>
      </w:r>
      <w:r w:rsidR="00D76F6A">
        <w:rPr>
          <w:rFonts w:ascii="Times New Roman" w:hAnsi="Times New Roman" w:cs="Times New Roman"/>
          <w:b/>
          <w:bCs/>
          <w:lang w:val="en-GB"/>
        </w:rPr>
        <w:t xml:space="preserve"> </w:t>
      </w:r>
    </w:p>
    <w:p w:rsidR="00506017" w:rsidRDefault="00506017" w:rsidP="008000F0">
      <w:pPr>
        <w:pStyle w:val="SingleTxt"/>
        <w:spacing w:after="0" w:line="240" w:lineRule="auto"/>
        <w:ind w:left="0"/>
        <w:rPr>
          <w:iCs/>
          <w:spacing w:val="0"/>
          <w:sz w:val="22"/>
          <w:szCs w:val="22"/>
          <w:lang w:val="en-GB"/>
        </w:rPr>
      </w:pPr>
    </w:p>
    <w:p w:rsidR="00D76F6A" w:rsidRPr="00071D82" w:rsidRDefault="00D76F6A" w:rsidP="008000F0">
      <w:pPr>
        <w:pStyle w:val="SingleTxt"/>
        <w:spacing w:after="0" w:line="240" w:lineRule="auto"/>
        <w:ind w:left="0"/>
        <w:rPr>
          <w:iCs/>
          <w:spacing w:val="0"/>
          <w:sz w:val="22"/>
          <w:szCs w:val="22"/>
          <w:lang w:val="en-GB"/>
        </w:rPr>
      </w:pPr>
    </w:p>
    <w:sectPr w:rsidR="00D76F6A" w:rsidRPr="00071D8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F9E" w:rsidRDefault="00A62F9E">
      <w:pPr>
        <w:spacing w:after="0" w:line="240" w:lineRule="auto"/>
      </w:pPr>
      <w:r>
        <w:separator/>
      </w:r>
    </w:p>
  </w:endnote>
  <w:endnote w:type="continuationSeparator" w:id="0">
    <w:p w:rsidR="00A62F9E" w:rsidRDefault="00A6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00894308" w:rsidTr="56A02AD1">
      <w:tc>
        <w:tcPr>
          <w:tcW w:w="3120" w:type="dxa"/>
        </w:tcPr>
        <w:p w:rsidR="00894308" w:rsidRDefault="00894308" w:rsidP="56A02AD1">
          <w:pPr>
            <w:pStyle w:val="Header"/>
            <w:ind w:left="-115"/>
          </w:pPr>
        </w:p>
      </w:tc>
      <w:tc>
        <w:tcPr>
          <w:tcW w:w="3120" w:type="dxa"/>
        </w:tcPr>
        <w:p w:rsidR="00894308" w:rsidRDefault="00894308" w:rsidP="56A02AD1">
          <w:pPr>
            <w:pStyle w:val="Header"/>
            <w:jc w:val="center"/>
          </w:pPr>
        </w:p>
      </w:tc>
      <w:tc>
        <w:tcPr>
          <w:tcW w:w="3120" w:type="dxa"/>
        </w:tcPr>
        <w:p w:rsidR="00894308" w:rsidRPr="006511B0" w:rsidRDefault="00894308" w:rsidP="56A02AD1">
          <w:pPr>
            <w:pStyle w:val="Header"/>
            <w:ind w:right="-115"/>
            <w:jc w:val="right"/>
            <w:rPr>
              <w:rFonts w:ascii="Times New Roman" w:hAnsi="Times New Roman" w:cs="Times New Roman"/>
            </w:rPr>
          </w:pPr>
          <w:r w:rsidRPr="006511B0">
            <w:rPr>
              <w:rFonts w:ascii="Times New Roman" w:hAnsi="Times New Roman" w:cs="Times New Roman"/>
            </w:rPr>
            <w:fldChar w:fldCharType="begin"/>
          </w:r>
          <w:r w:rsidRPr="006511B0">
            <w:rPr>
              <w:rFonts w:ascii="Times New Roman" w:hAnsi="Times New Roman" w:cs="Times New Roman"/>
            </w:rPr>
            <w:instrText>PAGE</w:instrText>
          </w:r>
          <w:r w:rsidRPr="006511B0">
            <w:rPr>
              <w:rFonts w:ascii="Times New Roman" w:hAnsi="Times New Roman" w:cs="Times New Roman"/>
            </w:rPr>
            <w:fldChar w:fldCharType="separate"/>
          </w:r>
          <w:r w:rsidR="00881247">
            <w:rPr>
              <w:rFonts w:ascii="Times New Roman" w:hAnsi="Times New Roman" w:cs="Times New Roman"/>
              <w:noProof/>
            </w:rPr>
            <w:t>1</w:t>
          </w:r>
          <w:r w:rsidRPr="006511B0">
            <w:rPr>
              <w:rFonts w:ascii="Times New Roman" w:hAnsi="Times New Roman" w:cs="Times New Roman"/>
            </w:rPr>
            <w:fldChar w:fldCharType="end"/>
          </w:r>
        </w:p>
      </w:tc>
    </w:tr>
  </w:tbl>
  <w:p w:rsidR="00894308" w:rsidRDefault="00894308" w:rsidP="56A02A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F9E" w:rsidRDefault="00A62F9E">
      <w:pPr>
        <w:spacing w:after="0" w:line="240" w:lineRule="auto"/>
      </w:pPr>
      <w:r>
        <w:separator/>
      </w:r>
    </w:p>
  </w:footnote>
  <w:footnote w:type="continuationSeparator" w:id="0">
    <w:p w:rsidR="00A62F9E" w:rsidRDefault="00A62F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222" w:type="dxa"/>
      <w:tblLayout w:type="fixed"/>
      <w:tblLook w:val="06A0" w:firstRow="1" w:lastRow="0" w:firstColumn="1" w:lastColumn="0" w:noHBand="1" w:noVBand="1"/>
    </w:tblPr>
    <w:tblGrid>
      <w:gridCol w:w="2963"/>
    </w:tblGrid>
    <w:tr w:rsidR="00894308" w:rsidTr="00CD4A23">
      <w:trPr>
        <w:trHeight w:val="141"/>
      </w:trPr>
      <w:tc>
        <w:tcPr>
          <w:tcW w:w="2963" w:type="dxa"/>
        </w:tcPr>
        <w:p w:rsidR="00894308" w:rsidRPr="005964F1" w:rsidRDefault="00894308" w:rsidP="007509D2">
          <w:pPr>
            <w:spacing w:after="0" w:line="240" w:lineRule="auto"/>
            <w:jc w:val="center"/>
            <w:rPr>
              <w:rFonts w:ascii="Times New Roman" w:hAnsi="Times New Roman" w:cs="Times New Roman"/>
              <w:b/>
              <w:bCs/>
            </w:rPr>
          </w:pPr>
        </w:p>
      </w:tc>
    </w:tr>
  </w:tbl>
  <w:p w:rsidR="00894308" w:rsidRDefault="00894308" w:rsidP="00293DBB">
    <w:pPr>
      <w:pStyle w:val="Header"/>
      <w:jc w:val="right"/>
      <w:rPr>
        <w:rFonts w:ascii="Times New Roman" w:hAnsi="Times New Roman" w:cs="Times New Roman"/>
        <w:i/>
        <w:iCs/>
      </w:rPr>
    </w:pPr>
    <w:r>
      <w:rPr>
        <w:rFonts w:ascii="Times New Roman" w:hAnsi="Times New Roman" w:cs="Times New Roman"/>
        <w:i/>
        <w:iCs/>
      </w:rPr>
      <w:t>Co-facilitators’ text</w:t>
    </w:r>
    <w:r w:rsidR="0017251E">
      <w:rPr>
        <w:rFonts w:ascii="Times New Roman" w:hAnsi="Times New Roman" w:cs="Times New Roman"/>
        <w:i/>
        <w:iCs/>
      </w:rPr>
      <w:t xml:space="preserve"> (REV.4)</w:t>
    </w:r>
  </w:p>
  <w:p w:rsidR="00894308" w:rsidRDefault="005964F1" w:rsidP="00293DBB">
    <w:pPr>
      <w:pStyle w:val="Header"/>
      <w:jc w:val="right"/>
      <w:rPr>
        <w:rFonts w:ascii="Times New Roman" w:hAnsi="Times New Roman" w:cs="Times New Roman"/>
        <w:i/>
        <w:iCs/>
      </w:rPr>
    </w:pPr>
    <w:r>
      <w:rPr>
        <w:rFonts w:ascii="Times New Roman" w:hAnsi="Times New Roman" w:cs="Times New Roman"/>
        <w:i/>
        <w:iCs/>
      </w:rPr>
      <w:t xml:space="preserve">as of </w:t>
    </w:r>
    <w:r w:rsidR="0085685C">
      <w:rPr>
        <w:rFonts w:ascii="Times New Roman" w:hAnsi="Times New Roman" w:cs="Times New Roman"/>
        <w:i/>
        <w:iCs/>
      </w:rPr>
      <w:t>12</w:t>
    </w:r>
    <w:r>
      <w:rPr>
        <w:rFonts w:ascii="Times New Roman" w:hAnsi="Times New Roman" w:cs="Times New Roman"/>
        <w:i/>
        <w:iCs/>
      </w:rPr>
      <w:t xml:space="preserve"> July 2019 </w:t>
    </w:r>
    <w:r w:rsidR="006B690E">
      <w:rPr>
        <w:rFonts w:ascii="Times New Roman" w:hAnsi="Times New Roman" w:cs="Times New Roman"/>
        <w:i/>
        <w:iCs/>
      </w:rPr>
      <w:t>20</w:t>
    </w:r>
    <w:r w:rsidR="00894308">
      <w:rPr>
        <w:rFonts w:ascii="Times New Roman" w:hAnsi="Times New Roman" w:cs="Times New Roman"/>
        <w:i/>
        <w:iCs/>
      </w:rPr>
      <w:t>.00 hrs.</w:t>
    </w:r>
  </w:p>
  <w:p w:rsidR="00894308" w:rsidRPr="00293DBB" w:rsidRDefault="00894308" w:rsidP="00293DBB">
    <w:pPr>
      <w:pStyle w:val="Header"/>
      <w:jc w:val="right"/>
      <w:rPr>
        <w:rFonts w:ascii="Times New Roman" w:hAnsi="Times New Roman" w:cs="Times New Roman"/>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2C9C"/>
    <w:multiLevelType w:val="hybridMultilevel"/>
    <w:tmpl w:val="44AA81FE"/>
    <w:lvl w:ilvl="0" w:tplc="95848904">
      <w:start w:val="1"/>
      <w:numFmt w:val="decimal"/>
      <w:lvlText w:val="%1."/>
      <w:lvlJc w:val="left"/>
      <w:pPr>
        <w:ind w:left="720" w:hanging="360"/>
      </w:pPr>
    </w:lvl>
    <w:lvl w:ilvl="1" w:tplc="BFB63C9E">
      <w:start w:val="1"/>
      <w:numFmt w:val="lowerLetter"/>
      <w:lvlText w:val="%2."/>
      <w:lvlJc w:val="left"/>
      <w:pPr>
        <w:ind w:left="1440" w:hanging="360"/>
      </w:pPr>
    </w:lvl>
    <w:lvl w:ilvl="2" w:tplc="FB56C59A">
      <w:start w:val="1"/>
      <w:numFmt w:val="lowerRoman"/>
      <w:lvlText w:val="%3."/>
      <w:lvlJc w:val="right"/>
      <w:pPr>
        <w:ind w:left="2160" w:hanging="180"/>
      </w:pPr>
    </w:lvl>
    <w:lvl w:ilvl="3" w:tplc="35D8F724">
      <w:start w:val="1"/>
      <w:numFmt w:val="decimal"/>
      <w:lvlText w:val="%4."/>
      <w:lvlJc w:val="left"/>
      <w:pPr>
        <w:ind w:left="2880" w:hanging="360"/>
      </w:pPr>
    </w:lvl>
    <w:lvl w:ilvl="4" w:tplc="D0281C3E">
      <w:start w:val="1"/>
      <w:numFmt w:val="lowerLetter"/>
      <w:lvlText w:val="%5."/>
      <w:lvlJc w:val="left"/>
      <w:pPr>
        <w:ind w:left="3600" w:hanging="360"/>
      </w:pPr>
    </w:lvl>
    <w:lvl w:ilvl="5" w:tplc="E0968DD2">
      <w:start w:val="1"/>
      <w:numFmt w:val="lowerRoman"/>
      <w:lvlText w:val="%6."/>
      <w:lvlJc w:val="right"/>
      <w:pPr>
        <w:ind w:left="4320" w:hanging="180"/>
      </w:pPr>
    </w:lvl>
    <w:lvl w:ilvl="6" w:tplc="4D1C8EFE">
      <w:start w:val="1"/>
      <w:numFmt w:val="decimal"/>
      <w:lvlText w:val="%7."/>
      <w:lvlJc w:val="left"/>
      <w:pPr>
        <w:ind w:left="5040" w:hanging="360"/>
      </w:pPr>
    </w:lvl>
    <w:lvl w:ilvl="7" w:tplc="1F86D6DC">
      <w:start w:val="1"/>
      <w:numFmt w:val="lowerLetter"/>
      <w:lvlText w:val="%8."/>
      <w:lvlJc w:val="left"/>
      <w:pPr>
        <w:ind w:left="5760" w:hanging="360"/>
      </w:pPr>
    </w:lvl>
    <w:lvl w:ilvl="8" w:tplc="6218BEDC">
      <w:start w:val="1"/>
      <w:numFmt w:val="lowerRoman"/>
      <w:lvlText w:val="%9."/>
      <w:lvlJc w:val="right"/>
      <w:pPr>
        <w:ind w:left="6480" w:hanging="180"/>
      </w:pPr>
    </w:lvl>
  </w:abstractNum>
  <w:abstractNum w:abstractNumId="1">
    <w:nsid w:val="060B74A5"/>
    <w:multiLevelType w:val="hybridMultilevel"/>
    <w:tmpl w:val="AC50FA38"/>
    <w:lvl w:ilvl="0" w:tplc="11564F2C">
      <w:start w:val="65"/>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76C67C9"/>
    <w:multiLevelType w:val="hybridMultilevel"/>
    <w:tmpl w:val="8980839A"/>
    <w:lvl w:ilvl="0" w:tplc="1D3A831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F23765"/>
    <w:multiLevelType w:val="hybridMultilevel"/>
    <w:tmpl w:val="243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771A80"/>
    <w:multiLevelType w:val="hybridMultilevel"/>
    <w:tmpl w:val="A9189F24"/>
    <w:lvl w:ilvl="0" w:tplc="B08A0EBA">
      <w:start w:val="63"/>
      <w:numFmt w:val="decimal"/>
      <w:lvlText w:val="%1"/>
      <w:lvlJc w:val="left"/>
      <w:pPr>
        <w:ind w:left="990" w:hanging="360"/>
      </w:pPr>
      <w:rPr>
        <w:rFonts w:hint="default"/>
        <w:b w:val="0"/>
        <w:color w:val="FF0000"/>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A306A22"/>
    <w:multiLevelType w:val="hybridMultilevel"/>
    <w:tmpl w:val="F8045A04"/>
    <w:lvl w:ilvl="0" w:tplc="D452E916">
      <w:start w:val="1"/>
      <w:numFmt w:val="decimal"/>
      <w:lvlText w:val="%1."/>
      <w:lvlJc w:val="left"/>
      <w:pPr>
        <w:ind w:left="900" w:hanging="360"/>
      </w:pPr>
      <w:rPr>
        <w:rFonts w:ascii="Times New Roman" w:eastAsiaTheme="minorEastAsia" w:hAnsi="Times New Roman" w:cs="Times New Roman" w:hint="default"/>
        <w:b w:val="0"/>
        <w:color w:val="auto"/>
        <w:sz w:val="26"/>
        <w:szCs w:val="2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CE789B"/>
    <w:multiLevelType w:val="hybridMultilevel"/>
    <w:tmpl w:val="B0D66F04"/>
    <w:lvl w:ilvl="0" w:tplc="D7D6CF8C">
      <w:start w:val="1"/>
      <w:numFmt w:val="decimal"/>
      <w:lvlText w:val="%1."/>
      <w:lvlJc w:val="left"/>
      <w:pPr>
        <w:ind w:left="360" w:hanging="360"/>
      </w:pPr>
      <w:rPr>
        <w:b w:val="0"/>
        <w:color w:val="auto"/>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
    <w:nsid w:val="207E2BDD"/>
    <w:multiLevelType w:val="hybridMultilevel"/>
    <w:tmpl w:val="F7F88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8071CA"/>
    <w:multiLevelType w:val="hybridMultilevel"/>
    <w:tmpl w:val="4C7ED374"/>
    <w:lvl w:ilvl="0" w:tplc="4E48AE04">
      <w:start w:val="68"/>
      <w:numFmt w:val="decimal"/>
      <w:lvlText w:val="%1"/>
      <w:lvlJc w:val="left"/>
      <w:pPr>
        <w:ind w:left="1170" w:hanging="360"/>
      </w:pPr>
      <w:rPr>
        <w:rFonts w:hint="default"/>
        <w:u w:val="singl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4307E93"/>
    <w:multiLevelType w:val="hybridMultilevel"/>
    <w:tmpl w:val="55E0ED5A"/>
    <w:lvl w:ilvl="0" w:tplc="43547D9E">
      <w:start w:val="1"/>
      <w:numFmt w:val="decimal"/>
      <w:lvlText w:val="%1."/>
      <w:lvlJc w:val="left"/>
      <w:pPr>
        <w:ind w:left="630" w:hanging="360"/>
      </w:pPr>
      <w:rPr>
        <w:rFonts w:ascii="Times New Roman" w:hAnsi="Times New Roman" w:cs="Times New Roman" w:hint="default"/>
        <w:b w:val="0"/>
        <w:i w:val="0"/>
        <w:iCs w:val="0"/>
        <w:color w:val="auto"/>
        <w:sz w:val="22"/>
        <w:szCs w:val="22"/>
      </w:rPr>
    </w:lvl>
    <w:lvl w:ilvl="1" w:tplc="4F74A392">
      <w:start w:val="1"/>
      <w:numFmt w:val="lowerLetter"/>
      <w:lvlText w:val="%2."/>
      <w:lvlJc w:val="left"/>
      <w:pPr>
        <w:ind w:left="1440" w:hanging="360"/>
      </w:pPr>
      <w:rPr>
        <w:rFonts w:ascii="Times New Roman" w:hAnsi="Times New Roman" w:cs="Times New Roman" w:hint="default"/>
        <w:b w:val="0"/>
        <w:bCs/>
        <w:color w:val="auto"/>
      </w:rPr>
    </w:lvl>
    <w:lvl w:ilvl="2" w:tplc="FB56C59A">
      <w:start w:val="1"/>
      <w:numFmt w:val="lowerRoman"/>
      <w:lvlText w:val="%3."/>
      <w:lvlJc w:val="right"/>
      <w:pPr>
        <w:ind w:left="2160" w:hanging="180"/>
      </w:pPr>
    </w:lvl>
    <w:lvl w:ilvl="3" w:tplc="35D8F724">
      <w:start w:val="1"/>
      <w:numFmt w:val="decimal"/>
      <w:lvlText w:val="%4."/>
      <w:lvlJc w:val="left"/>
      <w:pPr>
        <w:ind w:left="2880" w:hanging="360"/>
      </w:pPr>
    </w:lvl>
    <w:lvl w:ilvl="4" w:tplc="D0281C3E">
      <w:start w:val="1"/>
      <w:numFmt w:val="lowerLetter"/>
      <w:lvlText w:val="%5."/>
      <w:lvlJc w:val="left"/>
      <w:pPr>
        <w:ind w:left="3600" w:hanging="360"/>
      </w:pPr>
    </w:lvl>
    <w:lvl w:ilvl="5" w:tplc="E0968DD2">
      <w:start w:val="1"/>
      <w:numFmt w:val="lowerRoman"/>
      <w:lvlText w:val="%6."/>
      <w:lvlJc w:val="right"/>
      <w:pPr>
        <w:ind w:left="4320" w:hanging="180"/>
      </w:pPr>
    </w:lvl>
    <w:lvl w:ilvl="6" w:tplc="4D1C8EFE">
      <w:start w:val="1"/>
      <w:numFmt w:val="decimal"/>
      <w:lvlText w:val="%7."/>
      <w:lvlJc w:val="left"/>
      <w:pPr>
        <w:ind w:left="5040" w:hanging="360"/>
      </w:pPr>
    </w:lvl>
    <w:lvl w:ilvl="7" w:tplc="1F86D6DC">
      <w:start w:val="1"/>
      <w:numFmt w:val="lowerLetter"/>
      <w:lvlText w:val="%8."/>
      <w:lvlJc w:val="left"/>
      <w:pPr>
        <w:ind w:left="5760" w:hanging="360"/>
      </w:pPr>
    </w:lvl>
    <w:lvl w:ilvl="8" w:tplc="6218BEDC">
      <w:start w:val="1"/>
      <w:numFmt w:val="lowerRoman"/>
      <w:lvlText w:val="%9."/>
      <w:lvlJc w:val="right"/>
      <w:pPr>
        <w:ind w:left="6480" w:hanging="180"/>
      </w:pPr>
    </w:lvl>
  </w:abstractNum>
  <w:abstractNum w:abstractNumId="10">
    <w:nsid w:val="2886697A"/>
    <w:multiLevelType w:val="hybridMultilevel"/>
    <w:tmpl w:val="7764BA66"/>
    <w:lvl w:ilvl="0" w:tplc="5680CC90">
      <w:start w:val="1"/>
      <w:numFmt w:val="bullet"/>
      <w:lvlText w:val=""/>
      <w:lvlJc w:val="left"/>
      <w:pPr>
        <w:ind w:left="720" w:hanging="360"/>
      </w:pPr>
      <w:rPr>
        <w:rFonts w:ascii="Symbol" w:hAnsi="Symbol" w:hint="default"/>
      </w:rPr>
    </w:lvl>
    <w:lvl w:ilvl="1" w:tplc="4EB4BAE0">
      <w:start w:val="1"/>
      <w:numFmt w:val="bullet"/>
      <w:lvlText w:val="o"/>
      <w:lvlJc w:val="left"/>
      <w:pPr>
        <w:ind w:left="1440" w:hanging="360"/>
      </w:pPr>
      <w:rPr>
        <w:rFonts w:ascii="Courier New" w:hAnsi="Courier New" w:hint="default"/>
      </w:rPr>
    </w:lvl>
    <w:lvl w:ilvl="2" w:tplc="CAAA5258">
      <w:start w:val="1"/>
      <w:numFmt w:val="bullet"/>
      <w:lvlText w:val=""/>
      <w:lvlJc w:val="left"/>
      <w:pPr>
        <w:ind w:left="2160" w:hanging="360"/>
      </w:pPr>
      <w:rPr>
        <w:rFonts w:ascii="Wingdings" w:hAnsi="Wingdings" w:hint="default"/>
      </w:rPr>
    </w:lvl>
    <w:lvl w:ilvl="3" w:tplc="81EEEFE2">
      <w:start w:val="1"/>
      <w:numFmt w:val="bullet"/>
      <w:lvlText w:val=""/>
      <w:lvlJc w:val="left"/>
      <w:pPr>
        <w:ind w:left="2880" w:hanging="360"/>
      </w:pPr>
      <w:rPr>
        <w:rFonts w:ascii="Symbol" w:hAnsi="Symbol" w:hint="default"/>
      </w:rPr>
    </w:lvl>
    <w:lvl w:ilvl="4" w:tplc="50D45F92">
      <w:start w:val="1"/>
      <w:numFmt w:val="bullet"/>
      <w:lvlText w:val="o"/>
      <w:lvlJc w:val="left"/>
      <w:pPr>
        <w:ind w:left="3600" w:hanging="360"/>
      </w:pPr>
      <w:rPr>
        <w:rFonts w:ascii="Courier New" w:hAnsi="Courier New" w:hint="default"/>
      </w:rPr>
    </w:lvl>
    <w:lvl w:ilvl="5" w:tplc="DDCA3DD2">
      <w:start w:val="1"/>
      <w:numFmt w:val="bullet"/>
      <w:lvlText w:val=""/>
      <w:lvlJc w:val="left"/>
      <w:pPr>
        <w:ind w:left="4320" w:hanging="360"/>
      </w:pPr>
      <w:rPr>
        <w:rFonts w:ascii="Wingdings" w:hAnsi="Wingdings" w:hint="default"/>
      </w:rPr>
    </w:lvl>
    <w:lvl w:ilvl="6" w:tplc="069014B4">
      <w:start w:val="1"/>
      <w:numFmt w:val="bullet"/>
      <w:lvlText w:val=""/>
      <w:lvlJc w:val="left"/>
      <w:pPr>
        <w:ind w:left="5040" w:hanging="360"/>
      </w:pPr>
      <w:rPr>
        <w:rFonts w:ascii="Symbol" w:hAnsi="Symbol" w:hint="default"/>
      </w:rPr>
    </w:lvl>
    <w:lvl w:ilvl="7" w:tplc="8048C314">
      <w:start w:val="1"/>
      <w:numFmt w:val="bullet"/>
      <w:lvlText w:val="o"/>
      <w:lvlJc w:val="left"/>
      <w:pPr>
        <w:ind w:left="5760" w:hanging="360"/>
      </w:pPr>
      <w:rPr>
        <w:rFonts w:ascii="Courier New" w:hAnsi="Courier New" w:hint="default"/>
      </w:rPr>
    </w:lvl>
    <w:lvl w:ilvl="8" w:tplc="6BE25FE2">
      <w:start w:val="1"/>
      <w:numFmt w:val="bullet"/>
      <w:lvlText w:val=""/>
      <w:lvlJc w:val="left"/>
      <w:pPr>
        <w:ind w:left="6480" w:hanging="360"/>
      </w:pPr>
      <w:rPr>
        <w:rFonts w:ascii="Wingdings" w:hAnsi="Wingdings" w:hint="default"/>
      </w:rPr>
    </w:lvl>
  </w:abstractNum>
  <w:abstractNum w:abstractNumId="11">
    <w:nsid w:val="2B3F5745"/>
    <w:multiLevelType w:val="hybridMultilevel"/>
    <w:tmpl w:val="668684F4"/>
    <w:lvl w:ilvl="0" w:tplc="FFC6D43A">
      <w:start w:val="1"/>
      <w:numFmt w:val="bullet"/>
      <w:lvlText w:val=""/>
      <w:lvlJc w:val="left"/>
      <w:pPr>
        <w:ind w:left="720" w:hanging="360"/>
      </w:pPr>
      <w:rPr>
        <w:rFonts w:ascii="Symbol" w:hAnsi="Symbol" w:hint="default"/>
      </w:rPr>
    </w:lvl>
    <w:lvl w:ilvl="1" w:tplc="4FCC9C94">
      <w:start w:val="1"/>
      <w:numFmt w:val="bullet"/>
      <w:lvlText w:val="o"/>
      <w:lvlJc w:val="left"/>
      <w:pPr>
        <w:ind w:left="1440" w:hanging="360"/>
      </w:pPr>
      <w:rPr>
        <w:rFonts w:ascii="Courier New" w:hAnsi="Courier New" w:hint="default"/>
      </w:rPr>
    </w:lvl>
    <w:lvl w:ilvl="2" w:tplc="5FD84E3E">
      <w:start w:val="1"/>
      <w:numFmt w:val="bullet"/>
      <w:lvlText w:val=""/>
      <w:lvlJc w:val="left"/>
      <w:pPr>
        <w:ind w:left="2160" w:hanging="360"/>
      </w:pPr>
      <w:rPr>
        <w:rFonts w:ascii="Wingdings" w:hAnsi="Wingdings" w:hint="default"/>
      </w:rPr>
    </w:lvl>
    <w:lvl w:ilvl="3" w:tplc="2C760A86">
      <w:start w:val="1"/>
      <w:numFmt w:val="bullet"/>
      <w:lvlText w:val=""/>
      <w:lvlJc w:val="left"/>
      <w:pPr>
        <w:ind w:left="2880" w:hanging="360"/>
      </w:pPr>
      <w:rPr>
        <w:rFonts w:ascii="Symbol" w:hAnsi="Symbol" w:hint="default"/>
      </w:rPr>
    </w:lvl>
    <w:lvl w:ilvl="4" w:tplc="1FFC8AA8">
      <w:start w:val="1"/>
      <w:numFmt w:val="bullet"/>
      <w:lvlText w:val="o"/>
      <w:lvlJc w:val="left"/>
      <w:pPr>
        <w:ind w:left="3600" w:hanging="360"/>
      </w:pPr>
      <w:rPr>
        <w:rFonts w:ascii="Courier New" w:hAnsi="Courier New" w:hint="default"/>
      </w:rPr>
    </w:lvl>
    <w:lvl w:ilvl="5" w:tplc="CCD6A21A">
      <w:start w:val="1"/>
      <w:numFmt w:val="bullet"/>
      <w:lvlText w:val=""/>
      <w:lvlJc w:val="left"/>
      <w:pPr>
        <w:ind w:left="4320" w:hanging="360"/>
      </w:pPr>
      <w:rPr>
        <w:rFonts w:ascii="Wingdings" w:hAnsi="Wingdings" w:hint="default"/>
      </w:rPr>
    </w:lvl>
    <w:lvl w:ilvl="6" w:tplc="445AB426">
      <w:start w:val="1"/>
      <w:numFmt w:val="bullet"/>
      <w:lvlText w:val=""/>
      <w:lvlJc w:val="left"/>
      <w:pPr>
        <w:ind w:left="5040" w:hanging="360"/>
      </w:pPr>
      <w:rPr>
        <w:rFonts w:ascii="Symbol" w:hAnsi="Symbol" w:hint="default"/>
      </w:rPr>
    </w:lvl>
    <w:lvl w:ilvl="7" w:tplc="BF9677C6">
      <w:start w:val="1"/>
      <w:numFmt w:val="bullet"/>
      <w:lvlText w:val="o"/>
      <w:lvlJc w:val="left"/>
      <w:pPr>
        <w:ind w:left="5760" w:hanging="360"/>
      </w:pPr>
      <w:rPr>
        <w:rFonts w:ascii="Courier New" w:hAnsi="Courier New" w:hint="default"/>
      </w:rPr>
    </w:lvl>
    <w:lvl w:ilvl="8" w:tplc="6D523EC4">
      <w:start w:val="1"/>
      <w:numFmt w:val="bullet"/>
      <w:lvlText w:val=""/>
      <w:lvlJc w:val="left"/>
      <w:pPr>
        <w:ind w:left="6480" w:hanging="360"/>
      </w:pPr>
      <w:rPr>
        <w:rFonts w:ascii="Wingdings" w:hAnsi="Wingdings" w:hint="default"/>
      </w:rPr>
    </w:lvl>
  </w:abstractNum>
  <w:abstractNum w:abstractNumId="12">
    <w:nsid w:val="325B1691"/>
    <w:multiLevelType w:val="hybridMultilevel"/>
    <w:tmpl w:val="F9967C1E"/>
    <w:lvl w:ilvl="0" w:tplc="0FD6F974">
      <w:start w:val="1"/>
      <w:numFmt w:val="bullet"/>
      <w:lvlText w:val=""/>
      <w:lvlJc w:val="left"/>
      <w:pPr>
        <w:ind w:left="720" w:hanging="360"/>
      </w:pPr>
      <w:rPr>
        <w:rFonts w:ascii="Symbol" w:hAnsi="Symbol" w:hint="default"/>
      </w:rPr>
    </w:lvl>
    <w:lvl w:ilvl="1" w:tplc="8E8E4992">
      <w:start w:val="1"/>
      <w:numFmt w:val="bullet"/>
      <w:lvlText w:val="o"/>
      <w:lvlJc w:val="left"/>
      <w:pPr>
        <w:ind w:left="1440" w:hanging="360"/>
      </w:pPr>
      <w:rPr>
        <w:rFonts w:ascii="Courier New" w:hAnsi="Courier New" w:hint="default"/>
      </w:rPr>
    </w:lvl>
    <w:lvl w:ilvl="2" w:tplc="E70C5F9E">
      <w:start w:val="1"/>
      <w:numFmt w:val="bullet"/>
      <w:lvlText w:val=""/>
      <w:lvlJc w:val="left"/>
      <w:pPr>
        <w:ind w:left="2160" w:hanging="360"/>
      </w:pPr>
      <w:rPr>
        <w:rFonts w:ascii="Wingdings" w:hAnsi="Wingdings" w:hint="default"/>
      </w:rPr>
    </w:lvl>
    <w:lvl w:ilvl="3" w:tplc="92BEFC30">
      <w:start w:val="1"/>
      <w:numFmt w:val="bullet"/>
      <w:lvlText w:val=""/>
      <w:lvlJc w:val="left"/>
      <w:pPr>
        <w:ind w:left="2880" w:hanging="360"/>
      </w:pPr>
      <w:rPr>
        <w:rFonts w:ascii="Symbol" w:hAnsi="Symbol" w:hint="default"/>
      </w:rPr>
    </w:lvl>
    <w:lvl w:ilvl="4" w:tplc="7D106100">
      <w:start w:val="1"/>
      <w:numFmt w:val="bullet"/>
      <w:lvlText w:val="o"/>
      <w:lvlJc w:val="left"/>
      <w:pPr>
        <w:ind w:left="3600" w:hanging="360"/>
      </w:pPr>
      <w:rPr>
        <w:rFonts w:ascii="Courier New" w:hAnsi="Courier New" w:hint="default"/>
      </w:rPr>
    </w:lvl>
    <w:lvl w:ilvl="5" w:tplc="A0D24394">
      <w:start w:val="1"/>
      <w:numFmt w:val="bullet"/>
      <w:lvlText w:val=""/>
      <w:lvlJc w:val="left"/>
      <w:pPr>
        <w:ind w:left="4320" w:hanging="360"/>
      </w:pPr>
      <w:rPr>
        <w:rFonts w:ascii="Wingdings" w:hAnsi="Wingdings" w:hint="default"/>
      </w:rPr>
    </w:lvl>
    <w:lvl w:ilvl="6" w:tplc="D3F4C390">
      <w:start w:val="1"/>
      <w:numFmt w:val="bullet"/>
      <w:lvlText w:val=""/>
      <w:lvlJc w:val="left"/>
      <w:pPr>
        <w:ind w:left="5040" w:hanging="360"/>
      </w:pPr>
      <w:rPr>
        <w:rFonts w:ascii="Symbol" w:hAnsi="Symbol" w:hint="default"/>
      </w:rPr>
    </w:lvl>
    <w:lvl w:ilvl="7" w:tplc="F894E2EC">
      <w:start w:val="1"/>
      <w:numFmt w:val="bullet"/>
      <w:lvlText w:val="o"/>
      <w:lvlJc w:val="left"/>
      <w:pPr>
        <w:ind w:left="5760" w:hanging="360"/>
      </w:pPr>
      <w:rPr>
        <w:rFonts w:ascii="Courier New" w:hAnsi="Courier New" w:hint="default"/>
      </w:rPr>
    </w:lvl>
    <w:lvl w:ilvl="8" w:tplc="334E944A">
      <w:start w:val="1"/>
      <w:numFmt w:val="bullet"/>
      <w:lvlText w:val=""/>
      <w:lvlJc w:val="left"/>
      <w:pPr>
        <w:ind w:left="6480" w:hanging="360"/>
      </w:pPr>
      <w:rPr>
        <w:rFonts w:ascii="Wingdings" w:hAnsi="Wingdings" w:hint="default"/>
      </w:rPr>
    </w:lvl>
  </w:abstractNum>
  <w:abstractNum w:abstractNumId="13">
    <w:nsid w:val="386C4FE0"/>
    <w:multiLevelType w:val="hybridMultilevel"/>
    <w:tmpl w:val="49828B26"/>
    <w:lvl w:ilvl="0" w:tplc="0414000F">
      <w:start w:val="27"/>
      <w:numFmt w:val="decimal"/>
      <w:lvlText w:val="%1."/>
      <w:lvlJc w:val="left"/>
      <w:pPr>
        <w:ind w:left="720" w:hanging="360"/>
      </w:pPr>
      <w:rPr>
        <w:rFonts w:ascii="Times New Roman" w:eastAsia="Times New Roman" w:hAnsi="Times New Roman" w:cs="Times New Roman"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3C1404FC"/>
    <w:multiLevelType w:val="hybridMultilevel"/>
    <w:tmpl w:val="CB8C699E"/>
    <w:lvl w:ilvl="0" w:tplc="3F5C0D14">
      <w:start w:val="1"/>
      <w:numFmt w:val="bullet"/>
      <w:lvlText w:val=""/>
      <w:lvlJc w:val="left"/>
      <w:pPr>
        <w:ind w:left="720" w:hanging="360"/>
      </w:pPr>
      <w:rPr>
        <w:rFonts w:ascii="Symbol" w:hAnsi="Symbol" w:hint="default"/>
      </w:rPr>
    </w:lvl>
    <w:lvl w:ilvl="1" w:tplc="FEF6E8C4">
      <w:start w:val="1"/>
      <w:numFmt w:val="bullet"/>
      <w:lvlText w:val="o"/>
      <w:lvlJc w:val="left"/>
      <w:pPr>
        <w:ind w:left="1440" w:hanging="360"/>
      </w:pPr>
      <w:rPr>
        <w:rFonts w:ascii="Courier New" w:hAnsi="Courier New" w:hint="default"/>
      </w:rPr>
    </w:lvl>
    <w:lvl w:ilvl="2" w:tplc="59FC733E">
      <w:start w:val="1"/>
      <w:numFmt w:val="bullet"/>
      <w:lvlText w:val=""/>
      <w:lvlJc w:val="left"/>
      <w:pPr>
        <w:ind w:left="2160" w:hanging="360"/>
      </w:pPr>
      <w:rPr>
        <w:rFonts w:ascii="Wingdings" w:hAnsi="Wingdings" w:hint="default"/>
      </w:rPr>
    </w:lvl>
    <w:lvl w:ilvl="3" w:tplc="78003E4C">
      <w:start w:val="1"/>
      <w:numFmt w:val="bullet"/>
      <w:lvlText w:val=""/>
      <w:lvlJc w:val="left"/>
      <w:pPr>
        <w:ind w:left="2880" w:hanging="360"/>
      </w:pPr>
      <w:rPr>
        <w:rFonts w:ascii="Symbol" w:hAnsi="Symbol" w:hint="default"/>
      </w:rPr>
    </w:lvl>
    <w:lvl w:ilvl="4" w:tplc="60FC4330">
      <w:start w:val="1"/>
      <w:numFmt w:val="bullet"/>
      <w:lvlText w:val="o"/>
      <w:lvlJc w:val="left"/>
      <w:pPr>
        <w:ind w:left="3600" w:hanging="360"/>
      </w:pPr>
      <w:rPr>
        <w:rFonts w:ascii="Courier New" w:hAnsi="Courier New" w:hint="default"/>
      </w:rPr>
    </w:lvl>
    <w:lvl w:ilvl="5" w:tplc="DEF8728E">
      <w:start w:val="1"/>
      <w:numFmt w:val="bullet"/>
      <w:lvlText w:val=""/>
      <w:lvlJc w:val="left"/>
      <w:pPr>
        <w:ind w:left="4320" w:hanging="360"/>
      </w:pPr>
      <w:rPr>
        <w:rFonts w:ascii="Wingdings" w:hAnsi="Wingdings" w:hint="default"/>
      </w:rPr>
    </w:lvl>
    <w:lvl w:ilvl="6" w:tplc="4342AA78">
      <w:start w:val="1"/>
      <w:numFmt w:val="bullet"/>
      <w:lvlText w:val=""/>
      <w:lvlJc w:val="left"/>
      <w:pPr>
        <w:ind w:left="5040" w:hanging="360"/>
      </w:pPr>
      <w:rPr>
        <w:rFonts w:ascii="Symbol" w:hAnsi="Symbol" w:hint="default"/>
      </w:rPr>
    </w:lvl>
    <w:lvl w:ilvl="7" w:tplc="4E441FAC">
      <w:start w:val="1"/>
      <w:numFmt w:val="bullet"/>
      <w:lvlText w:val="o"/>
      <w:lvlJc w:val="left"/>
      <w:pPr>
        <w:ind w:left="5760" w:hanging="360"/>
      </w:pPr>
      <w:rPr>
        <w:rFonts w:ascii="Courier New" w:hAnsi="Courier New" w:hint="default"/>
      </w:rPr>
    </w:lvl>
    <w:lvl w:ilvl="8" w:tplc="868C38C6">
      <w:start w:val="1"/>
      <w:numFmt w:val="bullet"/>
      <w:lvlText w:val=""/>
      <w:lvlJc w:val="left"/>
      <w:pPr>
        <w:ind w:left="6480" w:hanging="360"/>
      </w:pPr>
      <w:rPr>
        <w:rFonts w:ascii="Wingdings" w:hAnsi="Wingdings" w:hint="default"/>
      </w:rPr>
    </w:lvl>
  </w:abstractNum>
  <w:abstractNum w:abstractNumId="15">
    <w:nsid w:val="3DDF4605"/>
    <w:multiLevelType w:val="hybridMultilevel"/>
    <w:tmpl w:val="E1DC5556"/>
    <w:lvl w:ilvl="0" w:tplc="69AC85A4">
      <w:start w:val="1"/>
      <w:numFmt w:val="decimal"/>
      <w:lvlText w:val="%1."/>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6E37C3"/>
    <w:multiLevelType w:val="hybridMultilevel"/>
    <w:tmpl w:val="1DD496AE"/>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C05BE1"/>
    <w:multiLevelType w:val="hybridMultilevel"/>
    <w:tmpl w:val="B984B4F0"/>
    <w:lvl w:ilvl="0" w:tplc="A68A86BE">
      <w:start w:val="63"/>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483E33F7"/>
    <w:multiLevelType w:val="hybridMultilevel"/>
    <w:tmpl w:val="7390CB68"/>
    <w:lvl w:ilvl="0" w:tplc="FB0CC352">
      <w:start w:val="1"/>
      <w:numFmt w:val="bullet"/>
      <w:lvlText w:val=""/>
      <w:lvlJc w:val="left"/>
      <w:pPr>
        <w:ind w:left="720" w:hanging="360"/>
      </w:pPr>
      <w:rPr>
        <w:rFonts w:ascii="Symbol" w:hAnsi="Symbol" w:hint="default"/>
      </w:rPr>
    </w:lvl>
    <w:lvl w:ilvl="1" w:tplc="B43E2272">
      <w:start w:val="1"/>
      <w:numFmt w:val="bullet"/>
      <w:lvlText w:val="o"/>
      <w:lvlJc w:val="left"/>
      <w:pPr>
        <w:ind w:left="1440" w:hanging="360"/>
      </w:pPr>
      <w:rPr>
        <w:rFonts w:ascii="Courier New" w:hAnsi="Courier New" w:hint="default"/>
      </w:rPr>
    </w:lvl>
    <w:lvl w:ilvl="2" w:tplc="E332A21E">
      <w:start w:val="1"/>
      <w:numFmt w:val="bullet"/>
      <w:lvlText w:val=""/>
      <w:lvlJc w:val="left"/>
      <w:pPr>
        <w:ind w:left="2160" w:hanging="360"/>
      </w:pPr>
      <w:rPr>
        <w:rFonts w:ascii="Wingdings" w:hAnsi="Wingdings" w:hint="default"/>
      </w:rPr>
    </w:lvl>
    <w:lvl w:ilvl="3" w:tplc="FEB4E186">
      <w:start w:val="1"/>
      <w:numFmt w:val="bullet"/>
      <w:lvlText w:val=""/>
      <w:lvlJc w:val="left"/>
      <w:pPr>
        <w:ind w:left="2880" w:hanging="360"/>
      </w:pPr>
      <w:rPr>
        <w:rFonts w:ascii="Symbol" w:hAnsi="Symbol" w:hint="default"/>
      </w:rPr>
    </w:lvl>
    <w:lvl w:ilvl="4" w:tplc="4CF24586">
      <w:start w:val="1"/>
      <w:numFmt w:val="bullet"/>
      <w:lvlText w:val="o"/>
      <w:lvlJc w:val="left"/>
      <w:pPr>
        <w:ind w:left="3600" w:hanging="360"/>
      </w:pPr>
      <w:rPr>
        <w:rFonts w:ascii="Courier New" w:hAnsi="Courier New" w:hint="default"/>
      </w:rPr>
    </w:lvl>
    <w:lvl w:ilvl="5" w:tplc="99C0FF6A">
      <w:start w:val="1"/>
      <w:numFmt w:val="bullet"/>
      <w:lvlText w:val=""/>
      <w:lvlJc w:val="left"/>
      <w:pPr>
        <w:ind w:left="4320" w:hanging="360"/>
      </w:pPr>
      <w:rPr>
        <w:rFonts w:ascii="Wingdings" w:hAnsi="Wingdings" w:hint="default"/>
      </w:rPr>
    </w:lvl>
    <w:lvl w:ilvl="6" w:tplc="14484A94">
      <w:start w:val="1"/>
      <w:numFmt w:val="bullet"/>
      <w:lvlText w:val=""/>
      <w:lvlJc w:val="left"/>
      <w:pPr>
        <w:ind w:left="5040" w:hanging="360"/>
      </w:pPr>
      <w:rPr>
        <w:rFonts w:ascii="Symbol" w:hAnsi="Symbol" w:hint="default"/>
      </w:rPr>
    </w:lvl>
    <w:lvl w:ilvl="7" w:tplc="83249DE6">
      <w:start w:val="1"/>
      <w:numFmt w:val="bullet"/>
      <w:lvlText w:val="o"/>
      <w:lvlJc w:val="left"/>
      <w:pPr>
        <w:ind w:left="5760" w:hanging="360"/>
      </w:pPr>
      <w:rPr>
        <w:rFonts w:ascii="Courier New" w:hAnsi="Courier New" w:hint="default"/>
      </w:rPr>
    </w:lvl>
    <w:lvl w:ilvl="8" w:tplc="1CF2CF50">
      <w:start w:val="1"/>
      <w:numFmt w:val="bullet"/>
      <w:lvlText w:val=""/>
      <w:lvlJc w:val="left"/>
      <w:pPr>
        <w:ind w:left="6480" w:hanging="360"/>
      </w:pPr>
      <w:rPr>
        <w:rFonts w:ascii="Wingdings" w:hAnsi="Wingdings" w:hint="default"/>
      </w:rPr>
    </w:lvl>
  </w:abstractNum>
  <w:abstractNum w:abstractNumId="19">
    <w:nsid w:val="4FA415BA"/>
    <w:multiLevelType w:val="hybridMultilevel"/>
    <w:tmpl w:val="E9D070C4"/>
    <w:lvl w:ilvl="0" w:tplc="6C78C33A">
      <w:start w:val="65"/>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09232A6"/>
    <w:multiLevelType w:val="hybridMultilevel"/>
    <w:tmpl w:val="AA922D50"/>
    <w:lvl w:ilvl="0" w:tplc="9942EBCC">
      <w:start w:val="6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AA57B5"/>
    <w:multiLevelType w:val="hybridMultilevel"/>
    <w:tmpl w:val="0A14E486"/>
    <w:lvl w:ilvl="0" w:tplc="7B56FE64">
      <w:start w:val="1"/>
      <w:numFmt w:val="bullet"/>
      <w:lvlText w:val=""/>
      <w:lvlJc w:val="left"/>
      <w:pPr>
        <w:ind w:left="720" w:hanging="360"/>
      </w:pPr>
      <w:rPr>
        <w:rFonts w:ascii="Symbol" w:hAnsi="Symbol" w:hint="default"/>
      </w:rPr>
    </w:lvl>
    <w:lvl w:ilvl="1" w:tplc="0A9C569A">
      <w:start w:val="1"/>
      <w:numFmt w:val="bullet"/>
      <w:lvlText w:val="o"/>
      <w:lvlJc w:val="left"/>
      <w:pPr>
        <w:ind w:left="1440" w:hanging="360"/>
      </w:pPr>
      <w:rPr>
        <w:rFonts w:ascii="Courier New" w:hAnsi="Courier New" w:hint="default"/>
      </w:rPr>
    </w:lvl>
    <w:lvl w:ilvl="2" w:tplc="D262835A">
      <w:start w:val="1"/>
      <w:numFmt w:val="bullet"/>
      <w:lvlText w:val=""/>
      <w:lvlJc w:val="left"/>
      <w:pPr>
        <w:ind w:left="2160" w:hanging="360"/>
      </w:pPr>
      <w:rPr>
        <w:rFonts w:ascii="Wingdings" w:hAnsi="Wingdings" w:hint="default"/>
      </w:rPr>
    </w:lvl>
    <w:lvl w:ilvl="3" w:tplc="BDAE673C">
      <w:start w:val="1"/>
      <w:numFmt w:val="bullet"/>
      <w:lvlText w:val=""/>
      <w:lvlJc w:val="left"/>
      <w:pPr>
        <w:ind w:left="2880" w:hanging="360"/>
      </w:pPr>
      <w:rPr>
        <w:rFonts w:ascii="Symbol" w:hAnsi="Symbol" w:hint="default"/>
      </w:rPr>
    </w:lvl>
    <w:lvl w:ilvl="4" w:tplc="D23867D0">
      <w:start w:val="1"/>
      <w:numFmt w:val="bullet"/>
      <w:lvlText w:val="o"/>
      <w:lvlJc w:val="left"/>
      <w:pPr>
        <w:ind w:left="3600" w:hanging="360"/>
      </w:pPr>
      <w:rPr>
        <w:rFonts w:ascii="Courier New" w:hAnsi="Courier New" w:hint="default"/>
      </w:rPr>
    </w:lvl>
    <w:lvl w:ilvl="5" w:tplc="03DA45CA">
      <w:start w:val="1"/>
      <w:numFmt w:val="bullet"/>
      <w:lvlText w:val=""/>
      <w:lvlJc w:val="left"/>
      <w:pPr>
        <w:ind w:left="4320" w:hanging="360"/>
      </w:pPr>
      <w:rPr>
        <w:rFonts w:ascii="Wingdings" w:hAnsi="Wingdings" w:hint="default"/>
      </w:rPr>
    </w:lvl>
    <w:lvl w:ilvl="6" w:tplc="A48C0BD8">
      <w:start w:val="1"/>
      <w:numFmt w:val="bullet"/>
      <w:lvlText w:val=""/>
      <w:lvlJc w:val="left"/>
      <w:pPr>
        <w:ind w:left="5040" w:hanging="360"/>
      </w:pPr>
      <w:rPr>
        <w:rFonts w:ascii="Symbol" w:hAnsi="Symbol" w:hint="default"/>
      </w:rPr>
    </w:lvl>
    <w:lvl w:ilvl="7" w:tplc="C6C8604A">
      <w:start w:val="1"/>
      <w:numFmt w:val="bullet"/>
      <w:lvlText w:val="o"/>
      <w:lvlJc w:val="left"/>
      <w:pPr>
        <w:ind w:left="5760" w:hanging="360"/>
      </w:pPr>
      <w:rPr>
        <w:rFonts w:ascii="Courier New" w:hAnsi="Courier New" w:hint="default"/>
      </w:rPr>
    </w:lvl>
    <w:lvl w:ilvl="8" w:tplc="6240B6D4">
      <w:start w:val="1"/>
      <w:numFmt w:val="bullet"/>
      <w:lvlText w:val=""/>
      <w:lvlJc w:val="left"/>
      <w:pPr>
        <w:ind w:left="6480" w:hanging="360"/>
      </w:pPr>
      <w:rPr>
        <w:rFonts w:ascii="Wingdings" w:hAnsi="Wingdings" w:hint="default"/>
      </w:rPr>
    </w:lvl>
  </w:abstractNum>
  <w:abstractNum w:abstractNumId="22">
    <w:nsid w:val="58BD01CD"/>
    <w:multiLevelType w:val="hybridMultilevel"/>
    <w:tmpl w:val="B72EE3B0"/>
    <w:lvl w:ilvl="0" w:tplc="7578DC4C">
      <w:start w:val="1"/>
      <w:numFmt w:val="decimal"/>
      <w:lvlText w:val="%1."/>
      <w:lvlJc w:val="left"/>
      <w:pPr>
        <w:ind w:left="630" w:hanging="360"/>
      </w:pPr>
      <w:rPr>
        <w:rFonts w:ascii="Times New Roman" w:hAnsi="Times New Roman" w:cs="Times New Roman" w:hint="default"/>
        <w:b w:val="0"/>
        <w:i w:val="0"/>
        <w:iCs w:val="0"/>
        <w:color w:val="auto"/>
      </w:rPr>
    </w:lvl>
    <w:lvl w:ilvl="1" w:tplc="E6C0DA3A">
      <w:start w:val="1"/>
      <w:numFmt w:val="lowerLetter"/>
      <w:lvlText w:val="%2."/>
      <w:lvlJc w:val="left"/>
      <w:pPr>
        <w:ind w:left="1440" w:hanging="360"/>
      </w:pPr>
      <w:rPr>
        <w:rFonts w:ascii="Times New Roman" w:hAnsi="Times New Roman" w:cs="Times New Roman" w:hint="default"/>
      </w:rPr>
    </w:lvl>
    <w:lvl w:ilvl="2" w:tplc="FB56C59A">
      <w:start w:val="1"/>
      <w:numFmt w:val="lowerRoman"/>
      <w:lvlText w:val="%3."/>
      <w:lvlJc w:val="right"/>
      <w:pPr>
        <w:ind w:left="2160" w:hanging="180"/>
      </w:pPr>
    </w:lvl>
    <w:lvl w:ilvl="3" w:tplc="35D8F724">
      <w:start w:val="1"/>
      <w:numFmt w:val="decimal"/>
      <w:lvlText w:val="%4."/>
      <w:lvlJc w:val="left"/>
      <w:pPr>
        <w:ind w:left="2880" w:hanging="360"/>
      </w:pPr>
    </w:lvl>
    <w:lvl w:ilvl="4" w:tplc="D0281C3E">
      <w:start w:val="1"/>
      <w:numFmt w:val="lowerLetter"/>
      <w:lvlText w:val="%5."/>
      <w:lvlJc w:val="left"/>
      <w:pPr>
        <w:ind w:left="3600" w:hanging="360"/>
      </w:pPr>
    </w:lvl>
    <w:lvl w:ilvl="5" w:tplc="E0968DD2">
      <w:start w:val="1"/>
      <w:numFmt w:val="lowerRoman"/>
      <w:lvlText w:val="%6."/>
      <w:lvlJc w:val="right"/>
      <w:pPr>
        <w:ind w:left="4320" w:hanging="180"/>
      </w:pPr>
    </w:lvl>
    <w:lvl w:ilvl="6" w:tplc="4D1C8EFE">
      <w:start w:val="1"/>
      <w:numFmt w:val="decimal"/>
      <w:lvlText w:val="%7."/>
      <w:lvlJc w:val="left"/>
      <w:pPr>
        <w:ind w:left="5040" w:hanging="360"/>
      </w:pPr>
    </w:lvl>
    <w:lvl w:ilvl="7" w:tplc="1F86D6DC">
      <w:start w:val="1"/>
      <w:numFmt w:val="lowerLetter"/>
      <w:lvlText w:val="%8."/>
      <w:lvlJc w:val="left"/>
      <w:pPr>
        <w:ind w:left="5760" w:hanging="360"/>
      </w:pPr>
    </w:lvl>
    <w:lvl w:ilvl="8" w:tplc="6218BEDC">
      <w:start w:val="1"/>
      <w:numFmt w:val="lowerRoman"/>
      <w:lvlText w:val="%9."/>
      <w:lvlJc w:val="right"/>
      <w:pPr>
        <w:ind w:left="6480" w:hanging="180"/>
      </w:pPr>
    </w:lvl>
  </w:abstractNum>
  <w:abstractNum w:abstractNumId="23">
    <w:nsid w:val="5D5B314A"/>
    <w:multiLevelType w:val="hybridMultilevel"/>
    <w:tmpl w:val="2D56BEDE"/>
    <w:lvl w:ilvl="0" w:tplc="D6947306">
      <w:start w:val="1"/>
      <w:numFmt w:val="decimal"/>
      <w:lvlText w:val="%1."/>
      <w:lvlJc w:val="left"/>
      <w:pPr>
        <w:ind w:left="720" w:hanging="360"/>
      </w:pPr>
    </w:lvl>
    <w:lvl w:ilvl="1" w:tplc="39CA45CA">
      <w:start w:val="1"/>
      <w:numFmt w:val="lowerLetter"/>
      <w:lvlText w:val="%2."/>
      <w:lvlJc w:val="left"/>
      <w:pPr>
        <w:ind w:left="1440" w:hanging="360"/>
      </w:pPr>
    </w:lvl>
    <w:lvl w:ilvl="2" w:tplc="D464AFB6">
      <w:start w:val="1"/>
      <w:numFmt w:val="lowerRoman"/>
      <w:lvlText w:val="%3."/>
      <w:lvlJc w:val="right"/>
      <w:pPr>
        <w:ind w:left="2160" w:hanging="180"/>
      </w:pPr>
    </w:lvl>
    <w:lvl w:ilvl="3" w:tplc="74C2C124">
      <w:start w:val="1"/>
      <w:numFmt w:val="decimal"/>
      <w:lvlText w:val="%4."/>
      <w:lvlJc w:val="left"/>
      <w:pPr>
        <w:ind w:left="2880" w:hanging="360"/>
      </w:pPr>
    </w:lvl>
    <w:lvl w:ilvl="4" w:tplc="14320B08">
      <w:start w:val="1"/>
      <w:numFmt w:val="lowerLetter"/>
      <w:lvlText w:val="%5."/>
      <w:lvlJc w:val="left"/>
      <w:pPr>
        <w:ind w:left="3600" w:hanging="360"/>
      </w:pPr>
    </w:lvl>
    <w:lvl w:ilvl="5" w:tplc="881037C6">
      <w:start w:val="1"/>
      <w:numFmt w:val="lowerRoman"/>
      <w:lvlText w:val="%6."/>
      <w:lvlJc w:val="right"/>
      <w:pPr>
        <w:ind w:left="4320" w:hanging="180"/>
      </w:pPr>
    </w:lvl>
    <w:lvl w:ilvl="6" w:tplc="FE964924">
      <w:start w:val="1"/>
      <w:numFmt w:val="decimal"/>
      <w:lvlText w:val="%7."/>
      <w:lvlJc w:val="left"/>
      <w:pPr>
        <w:ind w:left="5040" w:hanging="360"/>
      </w:pPr>
    </w:lvl>
    <w:lvl w:ilvl="7" w:tplc="7506E72C">
      <w:start w:val="1"/>
      <w:numFmt w:val="lowerLetter"/>
      <w:lvlText w:val="%8."/>
      <w:lvlJc w:val="left"/>
      <w:pPr>
        <w:ind w:left="5760" w:hanging="360"/>
      </w:pPr>
    </w:lvl>
    <w:lvl w:ilvl="8" w:tplc="3702C60C">
      <w:start w:val="1"/>
      <w:numFmt w:val="lowerRoman"/>
      <w:lvlText w:val="%9."/>
      <w:lvlJc w:val="right"/>
      <w:pPr>
        <w:ind w:left="6480" w:hanging="180"/>
      </w:pPr>
    </w:lvl>
  </w:abstractNum>
  <w:abstractNum w:abstractNumId="24">
    <w:nsid w:val="5E2C7A51"/>
    <w:multiLevelType w:val="hybridMultilevel"/>
    <w:tmpl w:val="596CF528"/>
    <w:lvl w:ilvl="0" w:tplc="A170B4C4">
      <w:start w:val="43"/>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nsid w:val="6BE56F3B"/>
    <w:multiLevelType w:val="hybridMultilevel"/>
    <w:tmpl w:val="EB802C7E"/>
    <w:lvl w:ilvl="0" w:tplc="2234ADAA">
      <w:start w:val="48"/>
      <w:numFmt w:val="decimal"/>
      <w:lvlText w:val="%1"/>
      <w:lvlJc w:val="left"/>
      <w:pPr>
        <w:ind w:left="990" w:hanging="360"/>
      </w:pPr>
      <w:rPr>
        <w:rFonts w:hint="default"/>
        <w:b w:val="0"/>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72E343FD"/>
    <w:multiLevelType w:val="hybridMultilevel"/>
    <w:tmpl w:val="19844C1E"/>
    <w:lvl w:ilvl="0" w:tplc="73307F02">
      <w:start w:val="1"/>
      <w:numFmt w:val="bullet"/>
      <w:lvlText w:val=""/>
      <w:lvlJc w:val="left"/>
      <w:pPr>
        <w:ind w:left="720" w:hanging="360"/>
      </w:pPr>
      <w:rPr>
        <w:rFonts w:ascii="Symbol" w:hAnsi="Symbol" w:hint="default"/>
      </w:rPr>
    </w:lvl>
    <w:lvl w:ilvl="1" w:tplc="E6D03E3C">
      <w:start w:val="1"/>
      <w:numFmt w:val="bullet"/>
      <w:lvlText w:val="o"/>
      <w:lvlJc w:val="left"/>
      <w:pPr>
        <w:ind w:left="1440" w:hanging="360"/>
      </w:pPr>
      <w:rPr>
        <w:rFonts w:ascii="Courier New" w:hAnsi="Courier New" w:hint="default"/>
      </w:rPr>
    </w:lvl>
    <w:lvl w:ilvl="2" w:tplc="F4AE5364">
      <w:start w:val="1"/>
      <w:numFmt w:val="bullet"/>
      <w:lvlText w:val=""/>
      <w:lvlJc w:val="left"/>
      <w:pPr>
        <w:ind w:left="2160" w:hanging="360"/>
      </w:pPr>
      <w:rPr>
        <w:rFonts w:ascii="Wingdings" w:hAnsi="Wingdings" w:hint="default"/>
      </w:rPr>
    </w:lvl>
    <w:lvl w:ilvl="3" w:tplc="7A3E2A80">
      <w:start w:val="1"/>
      <w:numFmt w:val="bullet"/>
      <w:lvlText w:val=""/>
      <w:lvlJc w:val="left"/>
      <w:pPr>
        <w:ind w:left="2880" w:hanging="360"/>
      </w:pPr>
      <w:rPr>
        <w:rFonts w:ascii="Symbol" w:hAnsi="Symbol" w:hint="default"/>
      </w:rPr>
    </w:lvl>
    <w:lvl w:ilvl="4" w:tplc="C98EF264">
      <w:start w:val="1"/>
      <w:numFmt w:val="bullet"/>
      <w:lvlText w:val="o"/>
      <w:lvlJc w:val="left"/>
      <w:pPr>
        <w:ind w:left="3600" w:hanging="360"/>
      </w:pPr>
      <w:rPr>
        <w:rFonts w:ascii="Courier New" w:hAnsi="Courier New" w:hint="default"/>
      </w:rPr>
    </w:lvl>
    <w:lvl w:ilvl="5" w:tplc="A2725A9A">
      <w:start w:val="1"/>
      <w:numFmt w:val="bullet"/>
      <w:lvlText w:val=""/>
      <w:lvlJc w:val="left"/>
      <w:pPr>
        <w:ind w:left="4320" w:hanging="360"/>
      </w:pPr>
      <w:rPr>
        <w:rFonts w:ascii="Wingdings" w:hAnsi="Wingdings" w:hint="default"/>
      </w:rPr>
    </w:lvl>
    <w:lvl w:ilvl="6" w:tplc="57BE69BA">
      <w:start w:val="1"/>
      <w:numFmt w:val="bullet"/>
      <w:lvlText w:val=""/>
      <w:lvlJc w:val="left"/>
      <w:pPr>
        <w:ind w:left="5040" w:hanging="360"/>
      </w:pPr>
      <w:rPr>
        <w:rFonts w:ascii="Symbol" w:hAnsi="Symbol" w:hint="default"/>
      </w:rPr>
    </w:lvl>
    <w:lvl w:ilvl="7" w:tplc="628E562E">
      <w:start w:val="1"/>
      <w:numFmt w:val="bullet"/>
      <w:lvlText w:val="o"/>
      <w:lvlJc w:val="left"/>
      <w:pPr>
        <w:ind w:left="5760" w:hanging="360"/>
      </w:pPr>
      <w:rPr>
        <w:rFonts w:ascii="Courier New" w:hAnsi="Courier New" w:hint="default"/>
      </w:rPr>
    </w:lvl>
    <w:lvl w:ilvl="8" w:tplc="75A6F594">
      <w:start w:val="1"/>
      <w:numFmt w:val="bullet"/>
      <w:lvlText w:val=""/>
      <w:lvlJc w:val="left"/>
      <w:pPr>
        <w:ind w:left="6480" w:hanging="360"/>
      </w:pPr>
      <w:rPr>
        <w:rFonts w:ascii="Wingdings" w:hAnsi="Wingdings" w:hint="default"/>
      </w:rPr>
    </w:lvl>
  </w:abstractNum>
  <w:abstractNum w:abstractNumId="27">
    <w:nsid w:val="76DC39A2"/>
    <w:multiLevelType w:val="hybridMultilevel"/>
    <w:tmpl w:val="90547572"/>
    <w:lvl w:ilvl="0" w:tplc="0409000F">
      <w:start w:val="1"/>
      <w:numFmt w:val="decimal"/>
      <w:lvlText w:val="%1."/>
      <w:lvlJc w:val="left"/>
      <w:pPr>
        <w:ind w:left="720" w:hanging="360"/>
      </w:pPr>
      <w:rPr>
        <w:rFonts w:hint="default"/>
      </w:rPr>
    </w:lvl>
    <w:lvl w:ilvl="1" w:tplc="B43E2272">
      <w:start w:val="1"/>
      <w:numFmt w:val="bullet"/>
      <w:lvlText w:val="o"/>
      <w:lvlJc w:val="left"/>
      <w:pPr>
        <w:ind w:left="1440" w:hanging="360"/>
      </w:pPr>
      <w:rPr>
        <w:rFonts w:ascii="Courier New" w:hAnsi="Courier New" w:hint="default"/>
      </w:rPr>
    </w:lvl>
    <w:lvl w:ilvl="2" w:tplc="E332A21E">
      <w:start w:val="1"/>
      <w:numFmt w:val="bullet"/>
      <w:lvlText w:val=""/>
      <w:lvlJc w:val="left"/>
      <w:pPr>
        <w:ind w:left="2160" w:hanging="360"/>
      </w:pPr>
      <w:rPr>
        <w:rFonts w:ascii="Wingdings" w:hAnsi="Wingdings" w:hint="default"/>
      </w:rPr>
    </w:lvl>
    <w:lvl w:ilvl="3" w:tplc="FEB4E186">
      <w:start w:val="1"/>
      <w:numFmt w:val="bullet"/>
      <w:lvlText w:val=""/>
      <w:lvlJc w:val="left"/>
      <w:pPr>
        <w:ind w:left="2880" w:hanging="360"/>
      </w:pPr>
      <w:rPr>
        <w:rFonts w:ascii="Symbol" w:hAnsi="Symbol" w:hint="default"/>
      </w:rPr>
    </w:lvl>
    <w:lvl w:ilvl="4" w:tplc="4CF24586">
      <w:start w:val="1"/>
      <w:numFmt w:val="bullet"/>
      <w:lvlText w:val="o"/>
      <w:lvlJc w:val="left"/>
      <w:pPr>
        <w:ind w:left="3600" w:hanging="360"/>
      </w:pPr>
      <w:rPr>
        <w:rFonts w:ascii="Courier New" w:hAnsi="Courier New" w:hint="default"/>
      </w:rPr>
    </w:lvl>
    <w:lvl w:ilvl="5" w:tplc="99C0FF6A">
      <w:start w:val="1"/>
      <w:numFmt w:val="bullet"/>
      <w:lvlText w:val=""/>
      <w:lvlJc w:val="left"/>
      <w:pPr>
        <w:ind w:left="4320" w:hanging="360"/>
      </w:pPr>
      <w:rPr>
        <w:rFonts w:ascii="Wingdings" w:hAnsi="Wingdings" w:hint="default"/>
      </w:rPr>
    </w:lvl>
    <w:lvl w:ilvl="6" w:tplc="14484A94">
      <w:start w:val="1"/>
      <w:numFmt w:val="bullet"/>
      <w:lvlText w:val=""/>
      <w:lvlJc w:val="left"/>
      <w:pPr>
        <w:ind w:left="5040" w:hanging="360"/>
      </w:pPr>
      <w:rPr>
        <w:rFonts w:ascii="Symbol" w:hAnsi="Symbol" w:hint="default"/>
      </w:rPr>
    </w:lvl>
    <w:lvl w:ilvl="7" w:tplc="83249DE6">
      <w:start w:val="1"/>
      <w:numFmt w:val="bullet"/>
      <w:lvlText w:val="o"/>
      <w:lvlJc w:val="left"/>
      <w:pPr>
        <w:ind w:left="5760" w:hanging="360"/>
      </w:pPr>
      <w:rPr>
        <w:rFonts w:ascii="Courier New" w:hAnsi="Courier New" w:hint="default"/>
      </w:rPr>
    </w:lvl>
    <w:lvl w:ilvl="8" w:tplc="1CF2CF50">
      <w:start w:val="1"/>
      <w:numFmt w:val="bullet"/>
      <w:lvlText w:val=""/>
      <w:lvlJc w:val="left"/>
      <w:pPr>
        <w:ind w:left="6480" w:hanging="360"/>
      </w:pPr>
      <w:rPr>
        <w:rFonts w:ascii="Wingdings" w:hAnsi="Wingdings" w:hint="default"/>
      </w:rPr>
    </w:lvl>
  </w:abstractNum>
  <w:abstractNum w:abstractNumId="28">
    <w:nsid w:val="7ED92378"/>
    <w:multiLevelType w:val="hybridMultilevel"/>
    <w:tmpl w:val="6916E0DC"/>
    <w:lvl w:ilvl="0" w:tplc="EF5AD3E4">
      <w:start w:val="6"/>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1"/>
  </w:num>
  <w:num w:numId="2">
    <w:abstractNumId w:val="12"/>
  </w:num>
  <w:num w:numId="3">
    <w:abstractNumId w:val="10"/>
  </w:num>
  <w:num w:numId="4">
    <w:abstractNumId w:val="26"/>
  </w:num>
  <w:num w:numId="5">
    <w:abstractNumId w:val="21"/>
  </w:num>
  <w:num w:numId="6">
    <w:abstractNumId w:val="14"/>
  </w:num>
  <w:num w:numId="7">
    <w:abstractNumId w:val="18"/>
  </w:num>
  <w:num w:numId="8">
    <w:abstractNumId w:val="23"/>
  </w:num>
  <w:num w:numId="9">
    <w:abstractNumId w:val="9"/>
  </w:num>
  <w:num w:numId="10">
    <w:abstractNumId w:val="16"/>
  </w:num>
  <w:num w:numId="11">
    <w:abstractNumId w:val="0"/>
  </w:num>
  <w:num w:numId="12">
    <w:abstractNumId w:val="5"/>
  </w:num>
  <w:num w:numId="13">
    <w:abstractNumId w:val="28"/>
  </w:num>
  <w:num w:numId="14">
    <w:abstractNumId w:val="27"/>
  </w:num>
  <w:num w:numId="15">
    <w:abstractNumId w:val="3"/>
  </w:num>
  <w:num w:numId="16">
    <w:abstractNumId w:val="7"/>
  </w:num>
  <w:num w:numId="17">
    <w:abstractNumId w:val="6"/>
  </w:num>
  <w:num w:numId="18">
    <w:abstractNumId w:val="15"/>
  </w:num>
  <w:num w:numId="19">
    <w:abstractNumId w:val="22"/>
  </w:num>
  <w:num w:numId="20">
    <w:abstractNumId w:val="24"/>
  </w:num>
  <w:num w:numId="21">
    <w:abstractNumId w:val="19"/>
  </w:num>
  <w:num w:numId="22">
    <w:abstractNumId w:val="17"/>
  </w:num>
  <w:num w:numId="23">
    <w:abstractNumId w:val="13"/>
  </w:num>
  <w:num w:numId="24">
    <w:abstractNumId w:val="2"/>
  </w:num>
  <w:num w:numId="25">
    <w:abstractNumId w:val="25"/>
  </w:num>
  <w:num w:numId="26">
    <w:abstractNumId w:val="4"/>
  </w:num>
  <w:num w:numId="27">
    <w:abstractNumId w:val="1"/>
  </w:num>
  <w:num w:numId="28">
    <w:abstractNumId w:val="8"/>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1687F4"/>
    <w:rsid w:val="00001489"/>
    <w:rsid w:val="000016A1"/>
    <w:rsid w:val="00002EA5"/>
    <w:rsid w:val="00005354"/>
    <w:rsid w:val="00006AFC"/>
    <w:rsid w:val="00015F9B"/>
    <w:rsid w:val="000168FD"/>
    <w:rsid w:val="00024503"/>
    <w:rsid w:val="00030B0C"/>
    <w:rsid w:val="0003205E"/>
    <w:rsid w:val="000329E0"/>
    <w:rsid w:val="00034D48"/>
    <w:rsid w:val="000408F2"/>
    <w:rsid w:val="00041165"/>
    <w:rsid w:val="0004137A"/>
    <w:rsid w:val="00042D95"/>
    <w:rsid w:val="0004328D"/>
    <w:rsid w:val="000513AC"/>
    <w:rsid w:val="00051529"/>
    <w:rsid w:val="00051B6C"/>
    <w:rsid w:val="00052C30"/>
    <w:rsid w:val="0005442B"/>
    <w:rsid w:val="000558B7"/>
    <w:rsid w:val="00056EA0"/>
    <w:rsid w:val="00057BE2"/>
    <w:rsid w:val="00061095"/>
    <w:rsid w:val="00063128"/>
    <w:rsid w:val="000631FB"/>
    <w:rsid w:val="00064EF8"/>
    <w:rsid w:val="00070057"/>
    <w:rsid w:val="00070752"/>
    <w:rsid w:val="00071D82"/>
    <w:rsid w:val="00072325"/>
    <w:rsid w:val="00072D69"/>
    <w:rsid w:val="00072F0D"/>
    <w:rsid w:val="0007397A"/>
    <w:rsid w:val="00073A67"/>
    <w:rsid w:val="00076BF5"/>
    <w:rsid w:val="00083044"/>
    <w:rsid w:val="000848A9"/>
    <w:rsid w:val="000861D9"/>
    <w:rsid w:val="0009322D"/>
    <w:rsid w:val="00093A35"/>
    <w:rsid w:val="00093DEC"/>
    <w:rsid w:val="00094F07"/>
    <w:rsid w:val="00095127"/>
    <w:rsid w:val="00095DE4"/>
    <w:rsid w:val="00096346"/>
    <w:rsid w:val="00096DA6"/>
    <w:rsid w:val="000A44A4"/>
    <w:rsid w:val="000A526D"/>
    <w:rsid w:val="000A7DB4"/>
    <w:rsid w:val="000B01B0"/>
    <w:rsid w:val="000B07EB"/>
    <w:rsid w:val="000B0F87"/>
    <w:rsid w:val="000B4D92"/>
    <w:rsid w:val="000B5A17"/>
    <w:rsid w:val="000B6643"/>
    <w:rsid w:val="000B6C4F"/>
    <w:rsid w:val="000C0B7A"/>
    <w:rsid w:val="000C0ED6"/>
    <w:rsid w:val="000C2F9B"/>
    <w:rsid w:val="000C42FE"/>
    <w:rsid w:val="000C4742"/>
    <w:rsid w:val="000C77DC"/>
    <w:rsid w:val="000C7F65"/>
    <w:rsid w:val="000D1233"/>
    <w:rsid w:val="000D1440"/>
    <w:rsid w:val="000D15DF"/>
    <w:rsid w:val="000D3352"/>
    <w:rsid w:val="000E1620"/>
    <w:rsid w:val="000E3D67"/>
    <w:rsid w:val="000E45BD"/>
    <w:rsid w:val="000E5D98"/>
    <w:rsid w:val="000F4ADE"/>
    <w:rsid w:val="000F5C95"/>
    <w:rsid w:val="000F6D5F"/>
    <w:rsid w:val="000F7BE8"/>
    <w:rsid w:val="001016FD"/>
    <w:rsid w:val="0010221E"/>
    <w:rsid w:val="00107776"/>
    <w:rsid w:val="0011013D"/>
    <w:rsid w:val="00110313"/>
    <w:rsid w:val="00112145"/>
    <w:rsid w:val="00112797"/>
    <w:rsid w:val="001140D0"/>
    <w:rsid w:val="00114D40"/>
    <w:rsid w:val="001152B3"/>
    <w:rsid w:val="0012166D"/>
    <w:rsid w:val="001219B7"/>
    <w:rsid w:val="00123B3D"/>
    <w:rsid w:val="001326D6"/>
    <w:rsid w:val="0013722A"/>
    <w:rsid w:val="00137FC8"/>
    <w:rsid w:val="0014201B"/>
    <w:rsid w:val="00142B2C"/>
    <w:rsid w:val="00142E44"/>
    <w:rsid w:val="001433A5"/>
    <w:rsid w:val="001436F7"/>
    <w:rsid w:val="00143EEA"/>
    <w:rsid w:val="001442FD"/>
    <w:rsid w:val="001459EB"/>
    <w:rsid w:val="0015005D"/>
    <w:rsid w:val="00150905"/>
    <w:rsid w:val="00152539"/>
    <w:rsid w:val="0015470F"/>
    <w:rsid w:val="0015760C"/>
    <w:rsid w:val="00160F1E"/>
    <w:rsid w:val="0016282A"/>
    <w:rsid w:val="00165F83"/>
    <w:rsid w:val="00167DF7"/>
    <w:rsid w:val="0017251E"/>
    <w:rsid w:val="00174D32"/>
    <w:rsid w:val="001751F5"/>
    <w:rsid w:val="001758E7"/>
    <w:rsid w:val="001765A1"/>
    <w:rsid w:val="00182CC6"/>
    <w:rsid w:val="00182F1E"/>
    <w:rsid w:val="00183AD4"/>
    <w:rsid w:val="00185F73"/>
    <w:rsid w:val="001879D9"/>
    <w:rsid w:val="001907AA"/>
    <w:rsid w:val="00195924"/>
    <w:rsid w:val="001A0324"/>
    <w:rsid w:val="001A095D"/>
    <w:rsid w:val="001A196F"/>
    <w:rsid w:val="001A2253"/>
    <w:rsid w:val="001A4800"/>
    <w:rsid w:val="001A55C6"/>
    <w:rsid w:val="001A63D5"/>
    <w:rsid w:val="001A6B9D"/>
    <w:rsid w:val="001A7274"/>
    <w:rsid w:val="001B0C46"/>
    <w:rsid w:val="001B11DB"/>
    <w:rsid w:val="001B16D9"/>
    <w:rsid w:val="001B184F"/>
    <w:rsid w:val="001B2120"/>
    <w:rsid w:val="001B62D2"/>
    <w:rsid w:val="001C0243"/>
    <w:rsid w:val="001C0E09"/>
    <w:rsid w:val="001C76C1"/>
    <w:rsid w:val="001D4BE3"/>
    <w:rsid w:val="001D4D77"/>
    <w:rsid w:val="001D66C3"/>
    <w:rsid w:val="001E096D"/>
    <w:rsid w:val="001E246B"/>
    <w:rsid w:val="001E27C4"/>
    <w:rsid w:val="001E42C7"/>
    <w:rsid w:val="001E5C0F"/>
    <w:rsid w:val="001E62E7"/>
    <w:rsid w:val="001E66B2"/>
    <w:rsid w:val="001E6D5C"/>
    <w:rsid w:val="001E739E"/>
    <w:rsid w:val="001F288E"/>
    <w:rsid w:val="001F6D20"/>
    <w:rsid w:val="00201F45"/>
    <w:rsid w:val="00202FD6"/>
    <w:rsid w:val="00205FA8"/>
    <w:rsid w:val="0020642E"/>
    <w:rsid w:val="00206722"/>
    <w:rsid w:val="00206DCA"/>
    <w:rsid w:val="002074AB"/>
    <w:rsid w:val="00211C21"/>
    <w:rsid w:val="00212C8C"/>
    <w:rsid w:val="00212E56"/>
    <w:rsid w:val="00214559"/>
    <w:rsid w:val="002165D6"/>
    <w:rsid w:val="00216D00"/>
    <w:rsid w:val="00220E0A"/>
    <w:rsid w:val="002210A7"/>
    <w:rsid w:val="0022344F"/>
    <w:rsid w:val="0022686C"/>
    <w:rsid w:val="00226C6B"/>
    <w:rsid w:val="002270BA"/>
    <w:rsid w:val="0022771F"/>
    <w:rsid w:val="002306D0"/>
    <w:rsid w:val="002315A3"/>
    <w:rsid w:val="0023244D"/>
    <w:rsid w:val="00233363"/>
    <w:rsid w:val="00233EED"/>
    <w:rsid w:val="0023447B"/>
    <w:rsid w:val="00234CA2"/>
    <w:rsid w:val="00242993"/>
    <w:rsid w:val="0024320D"/>
    <w:rsid w:val="00246DAA"/>
    <w:rsid w:val="00247252"/>
    <w:rsid w:val="00247423"/>
    <w:rsid w:val="00247486"/>
    <w:rsid w:val="00250129"/>
    <w:rsid w:val="002508F5"/>
    <w:rsid w:val="00252300"/>
    <w:rsid w:val="00252EC4"/>
    <w:rsid w:val="00253EF2"/>
    <w:rsid w:val="00255466"/>
    <w:rsid w:val="00260AF3"/>
    <w:rsid w:val="00266E1B"/>
    <w:rsid w:val="00266FD9"/>
    <w:rsid w:val="002678C2"/>
    <w:rsid w:val="00270E3F"/>
    <w:rsid w:val="0027123C"/>
    <w:rsid w:val="002747B9"/>
    <w:rsid w:val="002803C5"/>
    <w:rsid w:val="00281BBF"/>
    <w:rsid w:val="00285164"/>
    <w:rsid w:val="00285727"/>
    <w:rsid w:val="00291727"/>
    <w:rsid w:val="00293AC9"/>
    <w:rsid w:val="00293DBB"/>
    <w:rsid w:val="002946D8"/>
    <w:rsid w:val="002960D9"/>
    <w:rsid w:val="002971DF"/>
    <w:rsid w:val="00297DB3"/>
    <w:rsid w:val="002A1667"/>
    <w:rsid w:val="002A1903"/>
    <w:rsid w:val="002A4889"/>
    <w:rsid w:val="002A5BDA"/>
    <w:rsid w:val="002A6106"/>
    <w:rsid w:val="002A7F33"/>
    <w:rsid w:val="002B0E57"/>
    <w:rsid w:val="002B18E7"/>
    <w:rsid w:val="002B251C"/>
    <w:rsid w:val="002B2618"/>
    <w:rsid w:val="002B4AA7"/>
    <w:rsid w:val="002C1353"/>
    <w:rsid w:val="002C154B"/>
    <w:rsid w:val="002C1E72"/>
    <w:rsid w:val="002C47E9"/>
    <w:rsid w:val="002C6D15"/>
    <w:rsid w:val="002D1A12"/>
    <w:rsid w:val="002D3056"/>
    <w:rsid w:val="002D5CD3"/>
    <w:rsid w:val="002D6A55"/>
    <w:rsid w:val="002E234A"/>
    <w:rsid w:val="002E3724"/>
    <w:rsid w:val="002E7D4F"/>
    <w:rsid w:val="002F1598"/>
    <w:rsid w:val="002F27FE"/>
    <w:rsid w:val="002F398D"/>
    <w:rsid w:val="002F4AEC"/>
    <w:rsid w:val="002F509F"/>
    <w:rsid w:val="002F5186"/>
    <w:rsid w:val="002F6414"/>
    <w:rsid w:val="003028F1"/>
    <w:rsid w:val="00303206"/>
    <w:rsid w:val="00307D4A"/>
    <w:rsid w:val="00312BB8"/>
    <w:rsid w:val="003133EB"/>
    <w:rsid w:val="00313A51"/>
    <w:rsid w:val="003244FD"/>
    <w:rsid w:val="0032576F"/>
    <w:rsid w:val="003261C2"/>
    <w:rsid w:val="00330B4B"/>
    <w:rsid w:val="0033403C"/>
    <w:rsid w:val="00334F73"/>
    <w:rsid w:val="00335478"/>
    <w:rsid w:val="003372FA"/>
    <w:rsid w:val="003402A5"/>
    <w:rsid w:val="00341786"/>
    <w:rsid w:val="003425C6"/>
    <w:rsid w:val="0034329E"/>
    <w:rsid w:val="003432C2"/>
    <w:rsid w:val="00346537"/>
    <w:rsid w:val="00351B9A"/>
    <w:rsid w:val="00354418"/>
    <w:rsid w:val="00354431"/>
    <w:rsid w:val="00355316"/>
    <w:rsid w:val="00355750"/>
    <w:rsid w:val="003564B6"/>
    <w:rsid w:val="003564B7"/>
    <w:rsid w:val="00356817"/>
    <w:rsid w:val="00356ECA"/>
    <w:rsid w:val="003578E6"/>
    <w:rsid w:val="00360616"/>
    <w:rsid w:val="00362FD7"/>
    <w:rsid w:val="00370F65"/>
    <w:rsid w:val="0037292E"/>
    <w:rsid w:val="003748EF"/>
    <w:rsid w:val="0037587A"/>
    <w:rsid w:val="00376FDA"/>
    <w:rsid w:val="003813E6"/>
    <w:rsid w:val="003835C0"/>
    <w:rsid w:val="003837BD"/>
    <w:rsid w:val="00384412"/>
    <w:rsid w:val="00387B48"/>
    <w:rsid w:val="003908C6"/>
    <w:rsid w:val="003908E0"/>
    <w:rsid w:val="0039119F"/>
    <w:rsid w:val="00392949"/>
    <w:rsid w:val="00394857"/>
    <w:rsid w:val="00395DB0"/>
    <w:rsid w:val="00396CB3"/>
    <w:rsid w:val="00397A2E"/>
    <w:rsid w:val="003A36C7"/>
    <w:rsid w:val="003A5A97"/>
    <w:rsid w:val="003A60ED"/>
    <w:rsid w:val="003A6189"/>
    <w:rsid w:val="003A6901"/>
    <w:rsid w:val="003A69C7"/>
    <w:rsid w:val="003A6E49"/>
    <w:rsid w:val="003A7A4A"/>
    <w:rsid w:val="003B04B7"/>
    <w:rsid w:val="003B2558"/>
    <w:rsid w:val="003B3679"/>
    <w:rsid w:val="003B461C"/>
    <w:rsid w:val="003B6945"/>
    <w:rsid w:val="003B7195"/>
    <w:rsid w:val="003C02E0"/>
    <w:rsid w:val="003C3B4C"/>
    <w:rsid w:val="003C44D1"/>
    <w:rsid w:val="003C6DF9"/>
    <w:rsid w:val="003C7F7F"/>
    <w:rsid w:val="003D28B1"/>
    <w:rsid w:val="003D32FC"/>
    <w:rsid w:val="003D43B3"/>
    <w:rsid w:val="003D4A83"/>
    <w:rsid w:val="003D7EA4"/>
    <w:rsid w:val="003E157D"/>
    <w:rsid w:val="003E29FE"/>
    <w:rsid w:val="003E3A45"/>
    <w:rsid w:val="003E4F2C"/>
    <w:rsid w:val="003E5507"/>
    <w:rsid w:val="003E5D41"/>
    <w:rsid w:val="003E5DC1"/>
    <w:rsid w:val="003E5F77"/>
    <w:rsid w:val="003E64C1"/>
    <w:rsid w:val="003E6B9B"/>
    <w:rsid w:val="003E7D76"/>
    <w:rsid w:val="003F1617"/>
    <w:rsid w:val="003F2338"/>
    <w:rsid w:val="003F25C5"/>
    <w:rsid w:val="003F2F4E"/>
    <w:rsid w:val="003F42E6"/>
    <w:rsid w:val="003F4A8A"/>
    <w:rsid w:val="003F600E"/>
    <w:rsid w:val="003F792B"/>
    <w:rsid w:val="003F7CF8"/>
    <w:rsid w:val="00400E7C"/>
    <w:rsid w:val="0040182B"/>
    <w:rsid w:val="00404B80"/>
    <w:rsid w:val="0040710F"/>
    <w:rsid w:val="0040793A"/>
    <w:rsid w:val="004114AE"/>
    <w:rsid w:val="00415A54"/>
    <w:rsid w:val="00417DEF"/>
    <w:rsid w:val="00420EE4"/>
    <w:rsid w:val="00427A0F"/>
    <w:rsid w:val="00435153"/>
    <w:rsid w:val="00441CCF"/>
    <w:rsid w:val="00445AC4"/>
    <w:rsid w:val="00445D62"/>
    <w:rsid w:val="00446CD9"/>
    <w:rsid w:val="00450CA9"/>
    <w:rsid w:val="00453B3D"/>
    <w:rsid w:val="0045523F"/>
    <w:rsid w:val="004567C9"/>
    <w:rsid w:val="004569F4"/>
    <w:rsid w:val="00460813"/>
    <w:rsid w:val="0046116D"/>
    <w:rsid w:val="004616D7"/>
    <w:rsid w:val="004640CD"/>
    <w:rsid w:val="00466C00"/>
    <w:rsid w:val="00466D10"/>
    <w:rsid w:val="00470140"/>
    <w:rsid w:val="0047036A"/>
    <w:rsid w:val="004714D1"/>
    <w:rsid w:val="00477E40"/>
    <w:rsid w:val="004812A8"/>
    <w:rsid w:val="00481B1A"/>
    <w:rsid w:val="00482097"/>
    <w:rsid w:val="00494208"/>
    <w:rsid w:val="00494A86"/>
    <w:rsid w:val="004959A8"/>
    <w:rsid w:val="00496454"/>
    <w:rsid w:val="00497573"/>
    <w:rsid w:val="004A35FC"/>
    <w:rsid w:val="004A4027"/>
    <w:rsid w:val="004A47A9"/>
    <w:rsid w:val="004A56F2"/>
    <w:rsid w:val="004A571E"/>
    <w:rsid w:val="004A5A55"/>
    <w:rsid w:val="004A722E"/>
    <w:rsid w:val="004B2E31"/>
    <w:rsid w:val="004B4252"/>
    <w:rsid w:val="004B7DA0"/>
    <w:rsid w:val="004C2912"/>
    <w:rsid w:val="004C3452"/>
    <w:rsid w:val="004C478B"/>
    <w:rsid w:val="004C74AA"/>
    <w:rsid w:val="004C7DED"/>
    <w:rsid w:val="004D0F7A"/>
    <w:rsid w:val="004D201E"/>
    <w:rsid w:val="004D3A19"/>
    <w:rsid w:val="004D4538"/>
    <w:rsid w:val="004D47D0"/>
    <w:rsid w:val="004D5C9B"/>
    <w:rsid w:val="004D6A87"/>
    <w:rsid w:val="004D7A00"/>
    <w:rsid w:val="004D7D89"/>
    <w:rsid w:val="004E1987"/>
    <w:rsid w:val="004E2C0E"/>
    <w:rsid w:val="004E3712"/>
    <w:rsid w:val="004E3EE7"/>
    <w:rsid w:val="004F5C43"/>
    <w:rsid w:val="004F6633"/>
    <w:rsid w:val="004F769A"/>
    <w:rsid w:val="00500AC5"/>
    <w:rsid w:val="00506017"/>
    <w:rsid w:val="005060B2"/>
    <w:rsid w:val="00506726"/>
    <w:rsid w:val="00507DC7"/>
    <w:rsid w:val="005108E3"/>
    <w:rsid w:val="00510AF8"/>
    <w:rsid w:val="005117CF"/>
    <w:rsid w:val="00512882"/>
    <w:rsid w:val="00512EFF"/>
    <w:rsid w:val="0051439D"/>
    <w:rsid w:val="00514833"/>
    <w:rsid w:val="00514E5A"/>
    <w:rsid w:val="00514F70"/>
    <w:rsid w:val="00515598"/>
    <w:rsid w:val="005155D1"/>
    <w:rsid w:val="00515EC4"/>
    <w:rsid w:val="00516740"/>
    <w:rsid w:val="00517E92"/>
    <w:rsid w:val="005205AC"/>
    <w:rsid w:val="00521DE7"/>
    <w:rsid w:val="00523C9A"/>
    <w:rsid w:val="00526BD6"/>
    <w:rsid w:val="00532023"/>
    <w:rsid w:val="00541F0B"/>
    <w:rsid w:val="00546BD8"/>
    <w:rsid w:val="005535A7"/>
    <w:rsid w:val="00553C13"/>
    <w:rsid w:val="00554E4A"/>
    <w:rsid w:val="00557A0F"/>
    <w:rsid w:val="00557D01"/>
    <w:rsid w:val="005603FC"/>
    <w:rsid w:val="0056062A"/>
    <w:rsid w:val="00560CDD"/>
    <w:rsid w:val="0056265B"/>
    <w:rsid w:val="00565199"/>
    <w:rsid w:val="00566602"/>
    <w:rsid w:val="005705FB"/>
    <w:rsid w:val="00571B22"/>
    <w:rsid w:val="00571C77"/>
    <w:rsid w:val="00572AC0"/>
    <w:rsid w:val="005739EB"/>
    <w:rsid w:val="00574F37"/>
    <w:rsid w:val="00575C66"/>
    <w:rsid w:val="005764C9"/>
    <w:rsid w:val="00580285"/>
    <w:rsid w:val="005807A7"/>
    <w:rsid w:val="00582AF0"/>
    <w:rsid w:val="00582F3D"/>
    <w:rsid w:val="00584E93"/>
    <w:rsid w:val="00585D75"/>
    <w:rsid w:val="0058719D"/>
    <w:rsid w:val="0059000F"/>
    <w:rsid w:val="00595BC7"/>
    <w:rsid w:val="005964F1"/>
    <w:rsid w:val="005969CA"/>
    <w:rsid w:val="00597F3C"/>
    <w:rsid w:val="005A30DF"/>
    <w:rsid w:val="005A522C"/>
    <w:rsid w:val="005A6F74"/>
    <w:rsid w:val="005A6FE7"/>
    <w:rsid w:val="005B2B1B"/>
    <w:rsid w:val="005B3BE7"/>
    <w:rsid w:val="005B47CD"/>
    <w:rsid w:val="005B5501"/>
    <w:rsid w:val="005B5617"/>
    <w:rsid w:val="005B7F72"/>
    <w:rsid w:val="005C2600"/>
    <w:rsid w:val="005C30A7"/>
    <w:rsid w:val="005C38C6"/>
    <w:rsid w:val="005C3A81"/>
    <w:rsid w:val="005C5BFB"/>
    <w:rsid w:val="005C62CD"/>
    <w:rsid w:val="005C6BF1"/>
    <w:rsid w:val="005C6CCB"/>
    <w:rsid w:val="005D0E91"/>
    <w:rsid w:val="005D0FE4"/>
    <w:rsid w:val="005D1B25"/>
    <w:rsid w:val="005D2AB8"/>
    <w:rsid w:val="005D3A8B"/>
    <w:rsid w:val="005D52CA"/>
    <w:rsid w:val="005D74E6"/>
    <w:rsid w:val="005E002B"/>
    <w:rsid w:val="005E0623"/>
    <w:rsid w:val="005E208E"/>
    <w:rsid w:val="005E2130"/>
    <w:rsid w:val="005E3318"/>
    <w:rsid w:val="005E3CA5"/>
    <w:rsid w:val="005E44DC"/>
    <w:rsid w:val="005E5091"/>
    <w:rsid w:val="005F10C8"/>
    <w:rsid w:val="005F3704"/>
    <w:rsid w:val="005F3964"/>
    <w:rsid w:val="005F504A"/>
    <w:rsid w:val="005F5176"/>
    <w:rsid w:val="005F7779"/>
    <w:rsid w:val="006017B3"/>
    <w:rsid w:val="006031A7"/>
    <w:rsid w:val="00603A71"/>
    <w:rsid w:val="00605720"/>
    <w:rsid w:val="0060669D"/>
    <w:rsid w:val="0060690B"/>
    <w:rsid w:val="006077FF"/>
    <w:rsid w:val="006110F0"/>
    <w:rsid w:val="006121A5"/>
    <w:rsid w:val="006153A6"/>
    <w:rsid w:val="00615AE4"/>
    <w:rsid w:val="00615D70"/>
    <w:rsid w:val="00615DCF"/>
    <w:rsid w:val="00616FD7"/>
    <w:rsid w:val="006229E7"/>
    <w:rsid w:val="006260BC"/>
    <w:rsid w:val="00630226"/>
    <w:rsid w:val="00630696"/>
    <w:rsid w:val="006309F4"/>
    <w:rsid w:val="00632058"/>
    <w:rsid w:val="0063240E"/>
    <w:rsid w:val="0063450B"/>
    <w:rsid w:val="00635813"/>
    <w:rsid w:val="00640248"/>
    <w:rsid w:val="006420F5"/>
    <w:rsid w:val="00643373"/>
    <w:rsid w:val="006435BB"/>
    <w:rsid w:val="0064428C"/>
    <w:rsid w:val="006511B0"/>
    <w:rsid w:val="006519FF"/>
    <w:rsid w:val="006543DB"/>
    <w:rsid w:val="006551F2"/>
    <w:rsid w:val="00664B82"/>
    <w:rsid w:val="006658EF"/>
    <w:rsid w:val="00671A03"/>
    <w:rsid w:val="00671F02"/>
    <w:rsid w:val="00674669"/>
    <w:rsid w:val="0067710F"/>
    <w:rsid w:val="0068056D"/>
    <w:rsid w:val="00681348"/>
    <w:rsid w:val="00686454"/>
    <w:rsid w:val="00686D78"/>
    <w:rsid w:val="00687D3C"/>
    <w:rsid w:val="006922C8"/>
    <w:rsid w:val="00693B34"/>
    <w:rsid w:val="006A03A9"/>
    <w:rsid w:val="006A0634"/>
    <w:rsid w:val="006A13CB"/>
    <w:rsid w:val="006A1614"/>
    <w:rsid w:val="006A22E7"/>
    <w:rsid w:val="006A3E16"/>
    <w:rsid w:val="006A4597"/>
    <w:rsid w:val="006A6644"/>
    <w:rsid w:val="006A7B36"/>
    <w:rsid w:val="006B14B9"/>
    <w:rsid w:val="006B1D85"/>
    <w:rsid w:val="006B3A16"/>
    <w:rsid w:val="006B3F66"/>
    <w:rsid w:val="006B690E"/>
    <w:rsid w:val="006C1444"/>
    <w:rsid w:val="006C1D7B"/>
    <w:rsid w:val="006C5740"/>
    <w:rsid w:val="006C68CF"/>
    <w:rsid w:val="006C6B12"/>
    <w:rsid w:val="006C6F2A"/>
    <w:rsid w:val="006C7C86"/>
    <w:rsid w:val="006D37DF"/>
    <w:rsid w:val="006D5463"/>
    <w:rsid w:val="006D78DA"/>
    <w:rsid w:val="006E079D"/>
    <w:rsid w:val="006E1756"/>
    <w:rsid w:val="006E3CAE"/>
    <w:rsid w:val="006E5BB6"/>
    <w:rsid w:val="006E720A"/>
    <w:rsid w:val="006F65D7"/>
    <w:rsid w:val="00702160"/>
    <w:rsid w:val="007040AF"/>
    <w:rsid w:val="00704DBB"/>
    <w:rsid w:val="00705E6F"/>
    <w:rsid w:val="007069F5"/>
    <w:rsid w:val="00710A10"/>
    <w:rsid w:val="00711540"/>
    <w:rsid w:val="007168BD"/>
    <w:rsid w:val="00716A9B"/>
    <w:rsid w:val="00716FB6"/>
    <w:rsid w:val="00722784"/>
    <w:rsid w:val="0072539D"/>
    <w:rsid w:val="00727540"/>
    <w:rsid w:val="00727FDB"/>
    <w:rsid w:val="00731066"/>
    <w:rsid w:val="00736372"/>
    <w:rsid w:val="00736AB9"/>
    <w:rsid w:val="00741A68"/>
    <w:rsid w:val="007423C2"/>
    <w:rsid w:val="00742F44"/>
    <w:rsid w:val="007444CF"/>
    <w:rsid w:val="00745D06"/>
    <w:rsid w:val="00746B4C"/>
    <w:rsid w:val="007503A0"/>
    <w:rsid w:val="007509D2"/>
    <w:rsid w:val="00750F18"/>
    <w:rsid w:val="007510F2"/>
    <w:rsid w:val="00751B1F"/>
    <w:rsid w:val="007533FB"/>
    <w:rsid w:val="00753B37"/>
    <w:rsid w:val="007541F6"/>
    <w:rsid w:val="0075448F"/>
    <w:rsid w:val="00756A65"/>
    <w:rsid w:val="00762B28"/>
    <w:rsid w:val="007677E1"/>
    <w:rsid w:val="007679F8"/>
    <w:rsid w:val="00773BEC"/>
    <w:rsid w:val="00776DC8"/>
    <w:rsid w:val="00777183"/>
    <w:rsid w:val="00780097"/>
    <w:rsid w:val="00780732"/>
    <w:rsid w:val="007813B8"/>
    <w:rsid w:val="007837D8"/>
    <w:rsid w:val="007837E8"/>
    <w:rsid w:val="007864CC"/>
    <w:rsid w:val="00791C5F"/>
    <w:rsid w:val="00792D9D"/>
    <w:rsid w:val="00793309"/>
    <w:rsid w:val="00793A30"/>
    <w:rsid w:val="00794DD4"/>
    <w:rsid w:val="007954C8"/>
    <w:rsid w:val="00795AC0"/>
    <w:rsid w:val="007965F7"/>
    <w:rsid w:val="007A2C14"/>
    <w:rsid w:val="007A2D5D"/>
    <w:rsid w:val="007A390B"/>
    <w:rsid w:val="007A66D9"/>
    <w:rsid w:val="007B11CD"/>
    <w:rsid w:val="007B3148"/>
    <w:rsid w:val="007B544D"/>
    <w:rsid w:val="007C063D"/>
    <w:rsid w:val="007C1BF8"/>
    <w:rsid w:val="007C3DED"/>
    <w:rsid w:val="007C53DD"/>
    <w:rsid w:val="007C6350"/>
    <w:rsid w:val="007C7450"/>
    <w:rsid w:val="007D066F"/>
    <w:rsid w:val="007D229F"/>
    <w:rsid w:val="007D3757"/>
    <w:rsid w:val="007D5301"/>
    <w:rsid w:val="007D65E4"/>
    <w:rsid w:val="007D674D"/>
    <w:rsid w:val="007D7D91"/>
    <w:rsid w:val="007E1936"/>
    <w:rsid w:val="007E40EA"/>
    <w:rsid w:val="007E7593"/>
    <w:rsid w:val="007E7F87"/>
    <w:rsid w:val="007F081A"/>
    <w:rsid w:val="007F08B7"/>
    <w:rsid w:val="007F216C"/>
    <w:rsid w:val="007F32E3"/>
    <w:rsid w:val="007F42C0"/>
    <w:rsid w:val="007F4E41"/>
    <w:rsid w:val="007F61AF"/>
    <w:rsid w:val="007F70CD"/>
    <w:rsid w:val="007F76F8"/>
    <w:rsid w:val="00800069"/>
    <w:rsid w:val="008000F0"/>
    <w:rsid w:val="008021E5"/>
    <w:rsid w:val="00804242"/>
    <w:rsid w:val="00811B1A"/>
    <w:rsid w:val="00813BD4"/>
    <w:rsid w:val="008141F6"/>
    <w:rsid w:val="00820CDC"/>
    <w:rsid w:val="00824A8F"/>
    <w:rsid w:val="0082553F"/>
    <w:rsid w:val="00825E4F"/>
    <w:rsid w:val="0082747A"/>
    <w:rsid w:val="008303BA"/>
    <w:rsid w:val="0083088F"/>
    <w:rsid w:val="00832DD9"/>
    <w:rsid w:val="00833EF7"/>
    <w:rsid w:val="008356F2"/>
    <w:rsid w:val="0084111F"/>
    <w:rsid w:val="0084194A"/>
    <w:rsid w:val="00841B54"/>
    <w:rsid w:val="00841CB2"/>
    <w:rsid w:val="00844E6D"/>
    <w:rsid w:val="00845384"/>
    <w:rsid w:val="0084619A"/>
    <w:rsid w:val="00846D3D"/>
    <w:rsid w:val="0084790C"/>
    <w:rsid w:val="0085107B"/>
    <w:rsid w:val="008532C2"/>
    <w:rsid w:val="008566B2"/>
    <w:rsid w:val="0085685C"/>
    <w:rsid w:val="00860653"/>
    <w:rsid w:val="008620ED"/>
    <w:rsid w:val="00871096"/>
    <w:rsid w:val="00872E90"/>
    <w:rsid w:val="008768C6"/>
    <w:rsid w:val="00877CE7"/>
    <w:rsid w:val="00881247"/>
    <w:rsid w:val="00881258"/>
    <w:rsid w:val="00883C43"/>
    <w:rsid w:val="008842D8"/>
    <w:rsid w:val="0088467C"/>
    <w:rsid w:val="00887816"/>
    <w:rsid w:val="008879B4"/>
    <w:rsid w:val="0089238D"/>
    <w:rsid w:val="00892925"/>
    <w:rsid w:val="008930CB"/>
    <w:rsid w:val="00893752"/>
    <w:rsid w:val="00894308"/>
    <w:rsid w:val="0089561C"/>
    <w:rsid w:val="00895E74"/>
    <w:rsid w:val="008A0E5C"/>
    <w:rsid w:val="008A0EAF"/>
    <w:rsid w:val="008B03BF"/>
    <w:rsid w:val="008B20AC"/>
    <w:rsid w:val="008B38C7"/>
    <w:rsid w:val="008B63A3"/>
    <w:rsid w:val="008B73A9"/>
    <w:rsid w:val="008C21BA"/>
    <w:rsid w:val="008C24CE"/>
    <w:rsid w:val="008C3292"/>
    <w:rsid w:val="008C71D0"/>
    <w:rsid w:val="008C72C6"/>
    <w:rsid w:val="008C75F3"/>
    <w:rsid w:val="008C78EA"/>
    <w:rsid w:val="008C7B2C"/>
    <w:rsid w:val="008D1487"/>
    <w:rsid w:val="008D19DD"/>
    <w:rsid w:val="008D1A07"/>
    <w:rsid w:val="008D3296"/>
    <w:rsid w:val="008D4579"/>
    <w:rsid w:val="008D4AC5"/>
    <w:rsid w:val="008D4EA3"/>
    <w:rsid w:val="008D6603"/>
    <w:rsid w:val="008D71AE"/>
    <w:rsid w:val="008D7EDA"/>
    <w:rsid w:val="008D7F81"/>
    <w:rsid w:val="008E000C"/>
    <w:rsid w:val="008E1DBE"/>
    <w:rsid w:val="008E2F0E"/>
    <w:rsid w:val="008E3AC7"/>
    <w:rsid w:val="008E3E1A"/>
    <w:rsid w:val="008E3EC0"/>
    <w:rsid w:val="008E525C"/>
    <w:rsid w:val="008E5557"/>
    <w:rsid w:val="008E58ED"/>
    <w:rsid w:val="008E6A5C"/>
    <w:rsid w:val="008E7578"/>
    <w:rsid w:val="008F2A9B"/>
    <w:rsid w:val="008F464C"/>
    <w:rsid w:val="008F6FD2"/>
    <w:rsid w:val="008F7402"/>
    <w:rsid w:val="008F7C0B"/>
    <w:rsid w:val="00901383"/>
    <w:rsid w:val="009027DC"/>
    <w:rsid w:val="00902C3C"/>
    <w:rsid w:val="0090380C"/>
    <w:rsid w:val="00904AFD"/>
    <w:rsid w:val="009069F7"/>
    <w:rsid w:val="009116F6"/>
    <w:rsid w:val="009232A1"/>
    <w:rsid w:val="009237FF"/>
    <w:rsid w:val="00923FF1"/>
    <w:rsid w:val="00924DE6"/>
    <w:rsid w:val="009256A3"/>
    <w:rsid w:val="00925E4E"/>
    <w:rsid w:val="00925FDC"/>
    <w:rsid w:val="009306A3"/>
    <w:rsid w:val="009315AE"/>
    <w:rsid w:val="00932BAE"/>
    <w:rsid w:val="0093648E"/>
    <w:rsid w:val="00941BE3"/>
    <w:rsid w:val="00942245"/>
    <w:rsid w:val="009423DC"/>
    <w:rsid w:val="00942BD8"/>
    <w:rsid w:val="00943A76"/>
    <w:rsid w:val="00945FBC"/>
    <w:rsid w:val="00946017"/>
    <w:rsid w:val="00947BA3"/>
    <w:rsid w:val="00951355"/>
    <w:rsid w:val="0095151A"/>
    <w:rsid w:val="00953E18"/>
    <w:rsid w:val="00954783"/>
    <w:rsid w:val="00955555"/>
    <w:rsid w:val="0095744F"/>
    <w:rsid w:val="00964EDC"/>
    <w:rsid w:val="00964F59"/>
    <w:rsid w:val="00965251"/>
    <w:rsid w:val="009668A7"/>
    <w:rsid w:val="00967670"/>
    <w:rsid w:val="00971AD7"/>
    <w:rsid w:val="00971C97"/>
    <w:rsid w:val="00971DDB"/>
    <w:rsid w:val="00972670"/>
    <w:rsid w:val="00977819"/>
    <w:rsid w:val="0098076F"/>
    <w:rsid w:val="009810D4"/>
    <w:rsid w:val="00984FCA"/>
    <w:rsid w:val="00986877"/>
    <w:rsid w:val="00991C0E"/>
    <w:rsid w:val="00991EBC"/>
    <w:rsid w:val="0099281C"/>
    <w:rsid w:val="00994094"/>
    <w:rsid w:val="00996B44"/>
    <w:rsid w:val="009A154C"/>
    <w:rsid w:val="009A1F4D"/>
    <w:rsid w:val="009A2340"/>
    <w:rsid w:val="009A52E9"/>
    <w:rsid w:val="009A5820"/>
    <w:rsid w:val="009A6930"/>
    <w:rsid w:val="009A7408"/>
    <w:rsid w:val="009B019D"/>
    <w:rsid w:val="009B0BF0"/>
    <w:rsid w:val="009B1FB9"/>
    <w:rsid w:val="009B56DC"/>
    <w:rsid w:val="009B6F51"/>
    <w:rsid w:val="009C4B63"/>
    <w:rsid w:val="009C4B85"/>
    <w:rsid w:val="009C6C41"/>
    <w:rsid w:val="009C7A12"/>
    <w:rsid w:val="009D0115"/>
    <w:rsid w:val="009D380E"/>
    <w:rsid w:val="009D5B1A"/>
    <w:rsid w:val="009E0FE0"/>
    <w:rsid w:val="009E48C3"/>
    <w:rsid w:val="009E5DB6"/>
    <w:rsid w:val="009E7FEC"/>
    <w:rsid w:val="009F1556"/>
    <w:rsid w:val="009F2429"/>
    <w:rsid w:val="009F5EF8"/>
    <w:rsid w:val="009F7504"/>
    <w:rsid w:val="00A01F50"/>
    <w:rsid w:val="00A066CF"/>
    <w:rsid w:val="00A075F4"/>
    <w:rsid w:val="00A100C5"/>
    <w:rsid w:val="00A10649"/>
    <w:rsid w:val="00A106B4"/>
    <w:rsid w:val="00A10EFB"/>
    <w:rsid w:val="00A15BC3"/>
    <w:rsid w:val="00A15BED"/>
    <w:rsid w:val="00A22812"/>
    <w:rsid w:val="00A24AE4"/>
    <w:rsid w:val="00A25379"/>
    <w:rsid w:val="00A3093C"/>
    <w:rsid w:val="00A30A6B"/>
    <w:rsid w:val="00A323EF"/>
    <w:rsid w:val="00A32BEA"/>
    <w:rsid w:val="00A34DE9"/>
    <w:rsid w:val="00A361E4"/>
    <w:rsid w:val="00A363EF"/>
    <w:rsid w:val="00A41624"/>
    <w:rsid w:val="00A41634"/>
    <w:rsid w:val="00A41D07"/>
    <w:rsid w:val="00A41E24"/>
    <w:rsid w:val="00A42C50"/>
    <w:rsid w:val="00A4340A"/>
    <w:rsid w:val="00A44D58"/>
    <w:rsid w:val="00A500B0"/>
    <w:rsid w:val="00A53AF4"/>
    <w:rsid w:val="00A546DA"/>
    <w:rsid w:val="00A5735C"/>
    <w:rsid w:val="00A579A2"/>
    <w:rsid w:val="00A6002E"/>
    <w:rsid w:val="00A61210"/>
    <w:rsid w:val="00A62F9E"/>
    <w:rsid w:val="00A63320"/>
    <w:rsid w:val="00A64095"/>
    <w:rsid w:val="00A64915"/>
    <w:rsid w:val="00A6579B"/>
    <w:rsid w:val="00A65C70"/>
    <w:rsid w:val="00A70F4F"/>
    <w:rsid w:val="00A71536"/>
    <w:rsid w:val="00A729D4"/>
    <w:rsid w:val="00A733B4"/>
    <w:rsid w:val="00A75C0A"/>
    <w:rsid w:val="00A807A1"/>
    <w:rsid w:val="00A86C40"/>
    <w:rsid w:val="00A96A6F"/>
    <w:rsid w:val="00AA0D0B"/>
    <w:rsid w:val="00AA10C2"/>
    <w:rsid w:val="00AA23CF"/>
    <w:rsid w:val="00AA24E7"/>
    <w:rsid w:val="00AA4E23"/>
    <w:rsid w:val="00AB1B73"/>
    <w:rsid w:val="00AB3E38"/>
    <w:rsid w:val="00AB60F1"/>
    <w:rsid w:val="00AB6DD3"/>
    <w:rsid w:val="00AC088C"/>
    <w:rsid w:val="00AC0BA4"/>
    <w:rsid w:val="00AC3588"/>
    <w:rsid w:val="00AC3D6B"/>
    <w:rsid w:val="00AC5293"/>
    <w:rsid w:val="00AC5C3A"/>
    <w:rsid w:val="00AC7274"/>
    <w:rsid w:val="00AC7E74"/>
    <w:rsid w:val="00AC7F4C"/>
    <w:rsid w:val="00AD24F9"/>
    <w:rsid w:val="00AD28A2"/>
    <w:rsid w:val="00AD2D6C"/>
    <w:rsid w:val="00AD36C0"/>
    <w:rsid w:val="00AD3E8E"/>
    <w:rsid w:val="00AD5D66"/>
    <w:rsid w:val="00AE19AA"/>
    <w:rsid w:val="00AE23EB"/>
    <w:rsid w:val="00AE3841"/>
    <w:rsid w:val="00AE47A3"/>
    <w:rsid w:val="00AF50A4"/>
    <w:rsid w:val="00AF5AD2"/>
    <w:rsid w:val="00B03BBF"/>
    <w:rsid w:val="00B03BEA"/>
    <w:rsid w:val="00B03C56"/>
    <w:rsid w:val="00B04443"/>
    <w:rsid w:val="00B05E39"/>
    <w:rsid w:val="00B06E17"/>
    <w:rsid w:val="00B136D0"/>
    <w:rsid w:val="00B15B85"/>
    <w:rsid w:val="00B22E8B"/>
    <w:rsid w:val="00B233E9"/>
    <w:rsid w:val="00B242B1"/>
    <w:rsid w:val="00B27698"/>
    <w:rsid w:val="00B31400"/>
    <w:rsid w:val="00B32C5C"/>
    <w:rsid w:val="00B336C8"/>
    <w:rsid w:val="00B34575"/>
    <w:rsid w:val="00B35288"/>
    <w:rsid w:val="00B354A6"/>
    <w:rsid w:val="00B372B5"/>
    <w:rsid w:val="00B44785"/>
    <w:rsid w:val="00B44C80"/>
    <w:rsid w:val="00B44CC3"/>
    <w:rsid w:val="00B522C7"/>
    <w:rsid w:val="00B53151"/>
    <w:rsid w:val="00B55DA4"/>
    <w:rsid w:val="00B57311"/>
    <w:rsid w:val="00B60069"/>
    <w:rsid w:val="00B612EE"/>
    <w:rsid w:val="00B621F0"/>
    <w:rsid w:val="00B65FEC"/>
    <w:rsid w:val="00B66115"/>
    <w:rsid w:val="00B678E1"/>
    <w:rsid w:val="00B73E5F"/>
    <w:rsid w:val="00B7407A"/>
    <w:rsid w:val="00B74A5C"/>
    <w:rsid w:val="00B77087"/>
    <w:rsid w:val="00B774FC"/>
    <w:rsid w:val="00B80EA4"/>
    <w:rsid w:val="00B82F42"/>
    <w:rsid w:val="00B8433F"/>
    <w:rsid w:val="00B84AA0"/>
    <w:rsid w:val="00B8677F"/>
    <w:rsid w:val="00B86979"/>
    <w:rsid w:val="00B87028"/>
    <w:rsid w:val="00B87737"/>
    <w:rsid w:val="00B9196D"/>
    <w:rsid w:val="00B91FAB"/>
    <w:rsid w:val="00B92B7B"/>
    <w:rsid w:val="00B932E7"/>
    <w:rsid w:val="00B939F5"/>
    <w:rsid w:val="00B94609"/>
    <w:rsid w:val="00B96937"/>
    <w:rsid w:val="00BA467B"/>
    <w:rsid w:val="00BA523F"/>
    <w:rsid w:val="00BA681D"/>
    <w:rsid w:val="00BA6B9F"/>
    <w:rsid w:val="00BA73AF"/>
    <w:rsid w:val="00BB2FC3"/>
    <w:rsid w:val="00BB336A"/>
    <w:rsid w:val="00BB5855"/>
    <w:rsid w:val="00BB5F4B"/>
    <w:rsid w:val="00BB613F"/>
    <w:rsid w:val="00BB6EA4"/>
    <w:rsid w:val="00BB7F5C"/>
    <w:rsid w:val="00BC0003"/>
    <w:rsid w:val="00BC029A"/>
    <w:rsid w:val="00BC04D2"/>
    <w:rsid w:val="00BC3EFA"/>
    <w:rsid w:val="00BC563D"/>
    <w:rsid w:val="00BD0803"/>
    <w:rsid w:val="00BD09B4"/>
    <w:rsid w:val="00BD5B64"/>
    <w:rsid w:val="00BE15C3"/>
    <w:rsid w:val="00BE482F"/>
    <w:rsid w:val="00BE4D63"/>
    <w:rsid w:val="00BE500E"/>
    <w:rsid w:val="00BE55AE"/>
    <w:rsid w:val="00BE5885"/>
    <w:rsid w:val="00BF4207"/>
    <w:rsid w:val="00BF4C54"/>
    <w:rsid w:val="00BF5C6D"/>
    <w:rsid w:val="00C005A8"/>
    <w:rsid w:val="00C047DE"/>
    <w:rsid w:val="00C060D6"/>
    <w:rsid w:val="00C10115"/>
    <w:rsid w:val="00C1028A"/>
    <w:rsid w:val="00C11461"/>
    <w:rsid w:val="00C123E1"/>
    <w:rsid w:val="00C12F34"/>
    <w:rsid w:val="00C14630"/>
    <w:rsid w:val="00C15965"/>
    <w:rsid w:val="00C16582"/>
    <w:rsid w:val="00C170F8"/>
    <w:rsid w:val="00C20F49"/>
    <w:rsid w:val="00C230E6"/>
    <w:rsid w:val="00C23C70"/>
    <w:rsid w:val="00C2616F"/>
    <w:rsid w:val="00C265D6"/>
    <w:rsid w:val="00C306E9"/>
    <w:rsid w:val="00C321F6"/>
    <w:rsid w:val="00C34085"/>
    <w:rsid w:val="00C41762"/>
    <w:rsid w:val="00C45DC0"/>
    <w:rsid w:val="00C467DC"/>
    <w:rsid w:val="00C51CAB"/>
    <w:rsid w:val="00C5442A"/>
    <w:rsid w:val="00C555D3"/>
    <w:rsid w:val="00C5760F"/>
    <w:rsid w:val="00C64967"/>
    <w:rsid w:val="00C652F7"/>
    <w:rsid w:val="00C66ED1"/>
    <w:rsid w:val="00C67E31"/>
    <w:rsid w:val="00C712B2"/>
    <w:rsid w:val="00C71C15"/>
    <w:rsid w:val="00C72288"/>
    <w:rsid w:val="00C72599"/>
    <w:rsid w:val="00C7303B"/>
    <w:rsid w:val="00C7330F"/>
    <w:rsid w:val="00C745D3"/>
    <w:rsid w:val="00C74DD5"/>
    <w:rsid w:val="00C75D18"/>
    <w:rsid w:val="00C77A29"/>
    <w:rsid w:val="00C80C8B"/>
    <w:rsid w:val="00C91A63"/>
    <w:rsid w:val="00C95225"/>
    <w:rsid w:val="00C97FB9"/>
    <w:rsid w:val="00CA01A3"/>
    <w:rsid w:val="00CA1CDA"/>
    <w:rsid w:val="00CA1E97"/>
    <w:rsid w:val="00CA2762"/>
    <w:rsid w:val="00CA3AF3"/>
    <w:rsid w:val="00CA57EC"/>
    <w:rsid w:val="00CA720C"/>
    <w:rsid w:val="00CB27E8"/>
    <w:rsid w:val="00CB2C3F"/>
    <w:rsid w:val="00CB5A46"/>
    <w:rsid w:val="00CB62A9"/>
    <w:rsid w:val="00CB650F"/>
    <w:rsid w:val="00CB665F"/>
    <w:rsid w:val="00CB66D6"/>
    <w:rsid w:val="00CB7FC1"/>
    <w:rsid w:val="00CC3212"/>
    <w:rsid w:val="00CC4165"/>
    <w:rsid w:val="00CC5724"/>
    <w:rsid w:val="00CC61E4"/>
    <w:rsid w:val="00CC6944"/>
    <w:rsid w:val="00CD0789"/>
    <w:rsid w:val="00CD1709"/>
    <w:rsid w:val="00CD4A23"/>
    <w:rsid w:val="00CD5123"/>
    <w:rsid w:val="00CD5BA6"/>
    <w:rsid w:val="00CD6A98"/>
    <w:rsid w:val="00CE0AB5"/>
    <w:rsid w:val="00CE2812"/>
    <w:rsid w:val="00CE3D24"/>
    <w:rsid w:val="00CE4AFF"/>
    <w:rsid w:val="00CE74D8"/>
    <w:rsid w:val="00CE7CB2"/>
    <w:rsid w:val="00CF227B"/>
    <w:rsid w:val="00CF3F51"/>
    <w:rsid w:val="00CF4570"/>
    <w:rsid w:val="00CF470B"/>
    <w:rsid w:val="00CF4881"/>
    <w:rsid w:val="00CF6257"/>
    <w:rsid w:val="00CF6BB7"/>
    <w:rsid w:val="00CF70B9"/>
    <w:rsid w:val="00D02DCE"/>
    <w:rsid w:val="00D038CE"/>
    <w:rsid w:val="00D03E2A"/>
    <w:rsid w:val="00D04068"/>
    <w:rsid w:val="00D04737"/>
    <w:rsid w:val="00D05121"/>
    <w:rsid w:val="00D06D7D"/>
    <w:rsid w:val="00D10E23"/>
    <w:rsid w:val="00D12C69"/>
    <w:rsid w:val="00D1510D"/>
    <w:rsid w:val="00D15EAE"/>
    <w:rsid w:val="00D20DC8"/>
    <w:rsid w:val="00D220DF"/>
    <w:rsid w:val="00D226F7"/>
    <w:rsid w:val="00D22E60"/>
    <w:rsid w:val="00D24318"/>
    <w:rsid w:val="00D24A08"/>
    <w:rsid w:val="00D27793"/>
    <w:rsid w:val="00D320CA"/>
    <w:rsid w:val="00D33A28"/>
    <w:rsid w:val="00D351DD"/>
    <w:rsid w:val="00D40011"/>
    <w:rsid w:val="00D40963"/>
    <w:rsid w:val="00D41C0E"/>
    <w:rsid w:val="00D43E17"/>
    <w:rsid w:val="00D44344"/>
    <w:rsid w:val="00D445D3"/>
    <w:rsid w:val="00D45269"/>
    <w:rsid w:val="00D46355"/>
    <w:rsid w:val="00D50F3E"/>
    <w:rsid w:val="00D51B56"/>
    <w:rsid w:val="00D52D3F"/>
    <w:rsid w:val="00D53B04"/>
    <w:rsid w:val="00D547C1"/>
    <w:rsid w:val="00D54920"/>
    <w:rsid w:val="00D55693"/>
    <w:rsid w:val="00D577C1"/>
    <w:rsid w:val="00D57952"/>
    <w:rsid w:val="00D60515"/>
    <w:rsid w:val="00D635FB"/>
    <w:rsid w:val="00D63F4C"/>
    <w:rsid w:val="00D64844"/>
    <w:rsid w:val="00D65496"/>
    <w:rsid w:val="00D6560C"/>
    <w:rsid w:val="00D669BB"/>
    <w:rsid w:val="00D67F03"/>
    <w:rsid w:val="00D7093C"/>
    <w:rsid w:val="00D7370F"/>
    <w:rsid w:val="00D73F49"/>
    <w:rsid w:val="00D74908"/>
    <w:rsid w:val="00D76F6A"/>
    <w:rsid w:val="00D805F7"/>
    <w:rsid w:val="00D80743"/>
    <w:rsid w:val="00D80EE5"/>
    <w:rsid w:val="00D85708"/>
    <w:rsid w:val="00D85834"/>
    <w:rsid w:val="00D93131"/>
    <w:rsid w:val="00D941D1"/>
    <w:rsid w:val="00D9649D"/>
    <w:rsid w:val="00DA26DB"/>
    <w:rsid w:val="00DA3B12"/>
    <w:rsid w:val="00DA600B"/>
    <w:rsid w:val="00DA6371"/>
    <w:rsid w:val="00DA7EAA"/>
    <w:rsid w:val="00DB017D"/>
    <w:rsid w:val="00DB0773"/>
    <w:rsid w:val="00DB2241"/>
    <w:rsid w:val="00DB3110"/>
    <w:rsid w:val="00DB551E"/>
    <w:rsid w:val="00DC02BC"/>
    <w:rsid w:val="00DC199A"/>
    <w:rsid w:val="00DC34E4"/>
    <w:rsid w:val="00DC3A4B"/>
    <w:rsid w:val="00DC40E1"/>
    <w:rsid w:val="00DC5BE1"/>
    <w:rsid w:val="00DC63A6"/>
    <w:rsid w:val="00DD04B5"/>
    <w:rsid w:val="00DD12CE"/>
    <w:rsid w:val="00DD5004"/>
    <w:rsid w:val="00DD53AC"/>
    <w:rsid w:val="00DE2CD6"/>
    <w:rsid w:val="00DE6E11"/>
    <w:rsid w:val="00DE797C"/>
    <w:rsid w:val="00DF00EF"/>
    <w:rsid w:val="00DF0E69"/>
    <w:rsid w:val="00DF2491"/>
    <w:rsid w:val="00DF4B8A"/>
    <w:rsid w:val="00DF4E1C"/>
    <w:rsid w:val="00DF5ECA"/>
    <w:rsid w:val="00DF643C"/>
    <w:rsid w:val="00DF6C4E"/>
    <w:rsid w:val="00E00323"/>
    <w:rsid w:val="00E0295A"/>
    <w:rsid w:val="00E040A3"/>
    <w:rsid w:val="00E0555B"/>
    <w:rsid w:val="00E076DF"/>
    <w:rsid w:val="00E1020F"/>
    <w:rsid w:val="00E10763"/>
    <w:rsid w:val="00E16645"/>
    <w:rsid w:val="00E173C7"/>
    <w:rsid w:val="00E17443"/>
    <w:rsid w:val="00E20ABB"/>
    <w:rsid w:val="00E20C66"/>
    <w:rsid w:val="00E226B0"/>
    <w:rsid w:val="00E25D24"/>
    <w:rsid w:val="00E311EC"/>
    <w:rsid w:val="00E32314"/>
    <w:rsid w:val="00E34332"/>
    <w:rsid w:val="00E3598C"/>
    <w:rsid w:val="00E36333"/>
    <w:rsid w:val="00E3739A"/>
    <w:rsid w:val="00E40C82"/>
    <w:rsid w:val="00E41FE2"/>
    <w:rsid w:val="00E4443B"/>
    <w:rsid w:val="00E50314"/>
    <w:rsid w:val="00E50B24"/>
    <w:rsid w:val="00E5105F"/>
    <w:rsid w:val="00E52038"/>
    <w:rsid w:val="00E5404F"/>
    <w:rsid w:val="00E54D6E"/>
    <w:rsid w:val="00E551DF"/>
    <w:rsid w:val="00E57185"/>
    <w:rsid w:val="00E62216"/>
    <w:rsid w:val="00E7298A"/>
    <w:rsid w:val="00E73848"/>
    <w:rsid w:val="00E761E7"/>
    <w:rsid w:val="00E8098E"/>
    <w:rsid w:val="00E80A29"/>
    <w:rsid w:val="00E8140D"/>
    <w:rsid w:val="00E81A8C"/>
    <w:rsid w:val="00E822D6"/>
    <w:rsid w:val="00E82FA8"/>
    <w:rsid w:val="00E831F8"/>
    <w:rsid w:val="00E853A1"/>
    <w:rsid w:val="00E85DFC"/>
    <w:rsid w:val="00E8640C"/>
    <w:rsid w:val="00E91565"/>
    <w:rsid w:val="00E91EC2"/>
    <w:rsid w:val="00E939D2"/>
    <w:rsid w:val="00E974FA"/>
    <w:rsid w:val="00E97CEE"/>
    <w:rsid w:val="00EA1180"/>
    <w:rsid w:val="00EA7727"/>
    <w:rsid w:val="00EB0340"/>
    <w:rsid w:val="00EC1620"/>
    <w:rsid w:val="00EC51B4"/>
    <w:rsid w:val="00EC7527"/>
    <w:rsid w:val="00ED1282"/>
    <w:rsid w:val="00ED1D70"/>
    <w:rsid w:val="00ED6638"/>
    <w:rsid w:val="00ED7227"/>
    <w:rsid w:val="00EF04BC"/>
    <w:rsid w:val="00EF0505"/>
    <w:rsid w:val="00EF0826"/>
    <w:rsid w:val="00EF0F9B"/>
    <w:rsid w:val="00EF2B21"/>
    <w:rsid w:val="00EF601E"/>
    <w:rsid w:val="00EF67AC"/>
    <w:rsid w:val="00F00EBF"/>
    <w:rsid w:val="00F01180"/>
    <w:rsid w:val="00F014E6"/>
    <w:rsid w:val="00F01848"/>
    <w:rsid w:val="00F04222"/>
    <w:rsid w:val="00F046A0"/>
    <w:rsid w:val="00F05A68"/>
    <w:rsid w:val="00F06AE9"/>
    <w:rsid w:val="00F14702"/>
    <w:rsid w:val="00F166C5"/>
    <w:rsid w:val="00F16DF0"/>
    <w:rsid w:val="00F17355"/>
    <w:rsid w:val="00F21437"/>
    <w:rsid w:val="00F230FE"/>
    <w:rsid w:val="00F23521"/>
    <w:rsid w:val="00F23B50"/>
    <w:rsid w:val="00F244FE"/>
    <w:rsid w:val="00F24F46"/>
    <w:rsid w:val="00F26682"/>
    <w:rsid w:val="00F30F19"/>
    <w:rsid w:val="00F313EB"/>
    <w:rsid w:val="00F3224A"/>
    <w:rsid w:val="00F35321"/>
    <w:rsid w:val="00F43AB4"/>
    <w:rsid w:val="00F46E33"/>
    <w:rsid w:val="00F52DD9"/>
    <w:rsid w:val="00F539CF"/>
    <w:rsid w:val="00F56B31"/>
    <w:rsid w:val="00F612F1"/>
    <w:rsid w:val="00F61E22"/>
    <w:rsid w:val="00F63AAC"/>
    <w:rsid w:val="00F64FCF"/>
    <w:rsid w:val="00F677A6"/>
    <w:rsid w:val="00F67945"/>
    <w:rsid w:val="00F71FDF"/>
    <w:rsid w:val="00F7235B"/>
    <w:rsid w:val="00F73382"/>
    <w:rsid w:val="00F73D7B"/>
    <w:rsid w:val="00F8187C"/>
    <w:rsid w:val="00F82FF7"/>
    <w:rsid w:val="00F84B2E"/>
    <w:rsid w:val="00F854C4"/>
    <w:rsid w:val="00F8765F"/>
    <w:rsid w:val="00F87DCE"/>
    <w:rsid w:val="00F91996"/>
    <w:rsid w:val="00F95C42"/>
    <w:rsid w:val="00FA3DF0"/>
    <w:rsid w:val="00FA5B24"/>
    <w:rsid w:val="00FA602C"/>
    <w:rsid w:val="00FA6661"/>
    <w:rsid w:val="00FA6FF8"/>
    <w:rsid w:val="00FB0292"/>
    <w:rsid w:val="00FB1AD9"/>
    <w:rsid w:val="00FB2665"/>
    <w:rsid w:val="00FB57A1"/>
    <w:rsid w:val="00FB592B"/>
    <w:rsid w:val="00FB615F"/>
    <w:rsid w:val="00FB7F61"/>
    <w:rsid w:val="00FC1693"/>
    <w:rsid w:val="00FC233D"/>
    <w:rsid w:val="00FC39CE"/>
    <w:rsid w:val="00FC610E"/>
    <w:rsid w:val="00FC6717"/>
    <w:rsid w:val="00FD1DE7"/>
    <w:rsid w:val="00FD2AD2"/>
    <w:rsid w:val="00FD56AD"/>
    <w:rsid w:val="00FD66CB"/>
    <w:rsid w:val="00FE0168"/>
    <w:rsid w:val="00FE0368"/>
    <w:rsid w:val="00FE0DAA"/>
    <w:rsid w:val="00FE144C"/>
    <w:rsid w:val="00FE2701"/>
    <w:rsid w:val="00FE2EBB"/>
    <w:rsid w:val="00FE3DBE"/>
    <w:rsid w:val="00FE5F7F"/>
    <w:rsid w:val="00FE751F"/>
    <w:rsid w:val="00FE7A97"/>
    <w:rsid w:val="00FF143F"/>
    <w:rsid w:val="00FF3BAD"/>
    <w:rsid w:val="00FF4FE7"/>
    <w:rsid w:val="00FF5DA6"/>
    <w:rsid w:val="00FF6174"/>
    <w:rsid w:val="0E299878"/>
    <w:rsid w:val="33321C13"/>
    <w:rsid w:val="56A02AD1"/>
    <w:rsid w:val="6C1687F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6A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340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2A5"/>
    <w:rPr>
      <w:rFonts w:ascii="Segoe UI" w:hAnsi="Segoe UI" w:cs="Segoe UI"/>
      <w:sz w:val="18"/>
      <w:szCs w:val="18"/>
    </w:rPr>
  </w:style>
  <w:style w:type="paragraph" w:styleId="EndnoteText">
    <w:name w:val="endnote text"/>
    <w:basedOn w:val="Normal"/>
    <w:link w:val="EndnoteTextChar"/>
    <w:uiPriority w:val="99"/>
    <w:semiHidden/>
    <w:unhideWhenUsed/>
    <w:rsid w:val="00FA6FF8"/>
    <w:pPr>
      <w:spacing w:after="0" w:line="240" w:lineRule="auto"/>
    </w:pPr>
    <w:rPr>
      <w:rFonts w:eastAsiaTheme="minorEastAsia"/>
      <w:sz w:val="20"/>
      <w:szCs w:val="20"/>
      <w:lang w:eastAsia="zh-CN"/>
    </w:rPr>
  </w:style>
  <w:style w:type="character" w:customStyle="1" w:styleId="EndnoteTextChar">
    <w:name w:val="Endnote Text Char"/>
    <w:basedOn w:val="DefaultParagraphFont"/>
    <w:link w:val="EndnoteText"/>
    <w:uiPriority w:val="99"/>
    <w:semiHidden/>
    <w:rsid w:val="00FA6FF8"/>
    <w:rPr>
      <w:rFonts w:eastAsiaTheme="minorEastAsia"/>
      <w:sz w:val="20"/>
      <w:szCs w:val="20"/>
      <w:lang w:eastAsia="zh-CN"/>
    </w:rPr>
  </w:style>
  <w:style w:type="character" w:styleId="EndnoteReference">
    <w:name w:val="endnote reference"/>
    <w:basedOn w:val="DefaultParagraphFont"/>
    <w:uiPriority w:val="99"/>
    <w:semiHidden/>
    <w:unhideWhenUsed/>
    <w:rsid w:val="00FA6FF8"/>
    <w:rPr>
      <w:vertAlign w:val="superscript"/>
    </w:rPr>
  </w:style>
  <w:style w:type="paragraph" w:styleId="NormalWeb">
    <w:name w:val="Normal (Web)"/>
    <w:basedOn w:val="Normal"/>
    <w:uiPriority w:val="99"/>
    <w:semiHidden/>
    <w:unhideWhenUsed/>
    <w:rsid w:val="004F6633"/>
    <w:pPr>
      <w:spacing w:after="0" w:line="240" w:lineRule="auto"/>
    </w:pPr>
    <w:rPr>
      <w:rFonts w:ascii="Times New Roman" w:hAnsi="Times New Roman" w:cs="Times New Roman"/>
      <w:sz w:val="24"/>
      <w:szCs w:val="24"/>
    </w:rPr>
  </w:style>
  <w:style w:type="paragraph" w:customStyle="1" w:styleId="SingleTxt">
    <w:name w:val="__Single Txt"/>
    <w:basedOn w:val="Normal"/>
    <w:rsid w:val="00015F9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Pr>
      <w:rFonts w:ascii="Times New Roman" w:eastAsia="SimSun" w:hAnsi="Times New Roman" w:cs="Times New Roman"/>
      <w:spacing w:val="4"/>
      <w:w w:val="103"/>
      <w:kern w:val="14"/>
      <w:sz w:val="20"/>
      <w:szCs w:val="20"/>
      <w:lang w:val="fr-CA"/>
    </w:rPr>
  </w:style>
  <w:style w:type="character" w:styleId="CommentReference">
    <w:name w:val="annotation reference"/>
    <w:basedOn w:val="DefaultParagraphFont"/>
    <w:uiPriority w:val="99"/>
    <w:semiHidden/>
    <w:unhideWhenUsed/>
    <w:rsid w:val="003813E6"/>
    <w:rPr>
      <w:sz w:val="16"/>
      <w:szCs w:val="16"/>
    </w:rPr>
  </w:style>
  <w:style w:type="paragraph" w:styleId="CommentText">
    <w:name w:val="annotation text"/>
    <w:basedOn w:val="Normal"/>
    <w:link w:val="CommentTextChar"/>
    <w:uiPriority w:val="99"/>
    <w:unhideWhenUsed/>
    <w:rsid w:val="003813E6"/>
    <w:pPr>
      <w:spacing w:line="240" w:lineRule="auto"/>
    </w:pPr>
    <w:rPr>
      <w:sz w:val="20"/>
      <w:szCs w:val="20"/>
    </w:rPr>
  </w:style>
  <w:style w:type="character" w:customStyle="1" w:styleId="CommentTextChar">
    <w:name w:val="Comment Text Char"/>
    <w:basedOn w:val="DefaultParagraphFont"/>
    <w:link w:val="CommentText"/>
    <w:uiPriority w:val="99"/>
    <w:rsid w:val="003813E6"/>
    <w:rPr>
      <w:sz w:val="20"/>
      <w:szCs w:val="20"/>
    </w:rPr>
  </w:style>
  <w:style w:type="paragraph" w:styleId="CommentSubject">
    <w:name w:val="annotation subject"/>
    <w:basedOn w:val="CommentText"/>
    <w:next w:val="CommentText"/>
    <w:link w:val="CommentSubjectChar"/>
    <w:uiPriority w:val="99"/>
    <w:semiHidden/>
    <w:unhideWhenUsed/>
    <w:rsid w:val="003813E6"/>
    <w:rPr>
      <w:b/>
      <w:bCs/>
    </w:rPr>
  </w:style>
  <w:style w:type="character" w:customStyle="1" w:styleId="CommentSubjectChar">
    <w:name w:val="Comment Subject Char"/>
    <w:basedOn w:val="CommentTextChar"/>
    <w:link w:val="CommentSubject"/>
    <w:uiPriority w:val="99"/>
    <w:semiHidden/>
    <w:rsid w:val="003813E6"/>
    <w:rPr>
      <w:b/>
      <w:bCs/>
      <w:sz w:val="20"/>
      <w:szCs w:val="20"/>
    </w:rPr>
  </w:style>
  <w:style w:type="paragraph" w:customStyle="1" w:styleId="Default">
    <w:name w:val="Default"/>
    <w:rsid w:val="00F71FD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040AF"/>
    <w:pPr>
      <w:spacing w:after="0" w:line="240" w:lineRule="auto"/>
    </w:pPr>
  </w:style>
  <w:style w:type="paragraph" w:styleId="PlainText">
    <w:name w:val="Plain Text"/>
    <w:basedOn w:val="Normal"/>
    <w:link w:val="PlainTextChar"/>
    <w:uiPriority w:val="99"/>
    <w:unhideWhenUsed/>
    <w:rsid w:val="00686454"/>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686454"/>
    <w:rPr>
      <w:rFonts w:ascii="Calibri" w:eastAsiaTheme="minorHAns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340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2A5"/>
    <w:rPr>
      <w:rFonts w:ascii="Segoe UI" w:hAnsi="Segoe UI" w:cs="Segoe UI"/>
      <w:sz w:val="18"/>
      <w:szCs w:val="18"/>
    </w:rPr>
  </w:style>
  <w:style w:type="paragraph" w:styleId="EndnoteText">
    <w:name w:val="endnote text"/>
    <w:basedOn w:val="Normal"/>
    <w:link w:val="EndnoteTextChar"/>
    <w:uiPriority w:val="99"/>
    <w:semiHidden/>
    <w:unhideWhenUsed/>
    <w:rsid w:val="00FA6FF8"/>
    <w:pPr>
      <w:spacing w:after="0" w:line="240" w:lineRule="auto"/>
    </w:pPr>
    <w:rPr>
      <w:rFonts w:eastAsiaTheme="minorEastAsia"/>
      <w:sz w:val="20"/>
      <w:szCs w:val="20"/>
      <w:lang w:eastAsia="zh-CN"/>
    </w:rPr>
  </w:style>
  <w:style w:type="character" w:customStyle="1" w:styleId="EndnoteTextChar">
    <w:name w:val="Endnote Text Char"/>
    <w:basedOn w:val="DefaultParagraphFont"/>
    <w:link w:val="EndnoteText"/>
    <w:uiPriority w:val="99"/>
    <w:semiHidden/>
    <w:rsid w:val="00FA6FF8"/>
    <w:rPr>
      <w:rFonts w:eastAsiaTheme="minorEastAsia"/>
      <w:sz w:val="20"/>
      <w:szCs w:val="20"/>
      <w:lang w:eastAsia="zh-CN"/>
    </w:rPr>
  </w:style>
  <w:style w:type="character" w:styleId="EndnoteReference">
    <w:name w:val="endnote reference"/>
    <w:basedOn w:val="DefaultParagraphFont"/>
    <w:uiPriority w:val="99"/>
    <w:semiHidden/>
    <w:unhideWhenUsed/>
    <w:rsid w:val="00FA6FF8"/>
    <w:rPr>
      <w:vertAlign w:val="superscript"/>
    </w:rPr>
  </w:style>
  <w:style w:type="paragraph" w:styleId="NormalWeb">
    <w:name w:val="Normal (Web)"/>
    <w:basedOn w:val="Normal"/>
    <w:uiPriority w:val="99"/>
    <w:semiHidden/>
    <w:unhideWhenUsed/>
    <w:rsid w:val="004F6633"/>
    <w:pPr>
      <w:spacing w:after="0" w:line="240" w:lineRule="auto"/>
    </w:pPr>
    <w:rPr>
      <w:rFonts w:ascii="Times New Roman" w:hAnsi="Times New Roman" w:cs="Times New Roman"/>
      <w:sz w:val="24"/>
      <w:szCs w:val="24"/>
    </w:rPr>
  </w:style>
  <w:style w:type="paragraph" w:customStyle="1" w:styleId="SingleTxt">
    <w:name w:val="__Single Txt"/>
    <w:basedOn w:val="Normal"/>
    <w:rsid w:val="00015F9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Pr>
      <w:rFonts w:ascii="Times New Roman" w:eastAsia="SimSun" w:hAnsi="Times New Roman" w:cs="Times New Roman"/>
      <w:spacing w:val="4"/>
      <w:w w:val="103"/>
      <w:kern w:val="14"/>
      <w:sz w:val="20"/>
      <w:szCs w:val="20"/>
      <w:lang w:val="fr-CA"/>
    </w:rPr>
  </w:style>
  <w:style w:type="character" w:styleId="CommentReference">
    <w:name w:val="annotation reference"/>
    <w:basedOn w:val="DefaultParagraphFont"/>
    <w:uiPriority w:val="99"/>
    <w:semiHidden/>
    <w:unhideWhenUsed/>
    <w:rsid w:val="003813E6"/>
    <w:rPr>
      <w:sz w:val="16"/>
      <w:szCs w:val="16"/>
    </w:rPr>
  </w:style>
  <w:style w:type="paragraph" w:styleId="CommentText">
    <w:name w:val="annotation text"/>
    <w:basedOn w:val="Normal"/>
    <w:link w:val="CommentTextChar"/>
    <w:uiPriority w:val="99"/>
    <w:unhideWhenUsed/>
    <w:rsid w:val="003813E6"/>
    <w:pPr>
      <w:spacing w:line="240" w:lineRule="auto"/>
    </w:pPr>
    <w:rPr>
      <w:sz w:val="20"/>
      <w:szCs w:val="20"/>
    </w:rPr>
  </w:style>
  <w:style w:type="character" w:customStyle="1" w:styleId="CommentTextChar">
    <w:name w:val="Comment Text Char"/>
    <w:basedOn w:val="DefaultParagraphFont"/>
    <w:link w:val="CommentText"/>
    <w:uiPriority w:val="99"/>
    <w:rsid w:val="003813E6"/>
    <w:rPr>
      <w:sz w:val="20"/>
      <w:szCs w:val="20"/>
    </w:rPr>
  </w:style>
  <w:style w:type="paragraph" w:styleId="CommentSubject">
    <w:name w:val="annotation subject"/>
    <w:basedOn w:val="CommentText"/>
    <w:next w:val="CommentText"/>
    <w:link w:val="CommentSubjectChar"/>
    <w:uiPriority w:val="99"/>
    <w:semiHidden/>
    <w:unhideWhenUsed/>
    <w:rsid w:val="003813E6"/>
    <w:rPr>
      <w:b/>
      <w:bCs/>
    </w:rPr>
  </w:style>
  <w:style w:type="character" w:customStyle="1" w:styleId="CommentSubjectChar">
    <w:name w:val="Comment Subject Char"/>
    <w:basedOn w:val="CommentTextChar"/>
    <w:link w:val="CommentSubject"/>
    <w:uiPriority w:val="99"/>
    <w:semiHidden/>
    <w:rsid w:val="003813E6"/>
    <w:rPr>
      <w:b/>
      <w:bCs/>
      <w:sz w:val="20"/>
      <w:szCs w:val="20"/>
    </w:rPr>
  </w:style>
  <w:style w:type="paragraph" w:customStyle="1" w:styleId="Default">
    <w:name w:val="Default"/>
    <w:rsid w:val="00F71FD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040AF"/>
    <w:pPr>
      <w:spacing w:after="0" w:line="240" w:lineRule="auto"/>
    </w:pPr>
  </w:style>
  <w:style w:type="paragraph" w:styleId="PlainText">
    <w:name w:val="Plain Text"/>
    <w:basedOn w:val="Normal"/>
    <w:link w:val="PlainTextChar"/>
    <w:uiPriority w:val="99"/>
    <w:unhideWhenUsed/>
    <w:rsid w:val="00686454"/>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686454"/>
    <w:rPr>
      <w:rFonts w:ascii="Calibri" w:eastAsiaTheme="minorHAns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2088">
      <w:bodyDiv w:val="1"/>
      <w:marLeft w:val="0"/>
      <w:marRight w:val="0"/>
      <w:marTop w:val="0"/>
      <w:marBottom w:val="0"/>
      <w:divBdr>
        <w:top w:val="none" w:sz="0" w:space="0" w:color="auto"/>
        <w:left w:val="none" w:sz="0" w:space="0" w:color="auto"/>
        <w:bottom w:val="none" w:sz="0" w:space="0" w:color="auto"/>
        <w:right w:val="none" w:sz="0" w:space="0" w:color="auto"/>
      </w:divBdr>
    </w:div>
    <w:div w:id="293562601">
      <w:bodyDiv w:val="1"/>
      <w:marLeft w:val="0"/>
      <w:marRight w:val="0"/>
      <w:marTop w:val="0"/>
      <w:marBottom w:val="0"/>
      <w:divBdr>
        <w:top w:val="none" w:sz="0" w:space="0" w:color="auto"/>
        <w:left w:val="none" w:sz="0" w:space="0" w:color="auto"/>
        <w:bottom w:val="none" w:sz="0" w:space="0" w:color="auto"/>
        <w:right w:val="none" w:sz="0" w:space="0" w:color="auto"/>
      </w:divBdr>
    </w:div>
    <w:div w:id="383335589">
      <w:bodyDiv w:val="1"/>
      <w:marLeft w:val="0"/>
      <w:marRight w:val="0"/>
      <w:marTop w:val="0"/>
      <w:marBottom w:val="0"/>
      <w:divBdr>
        <w:top w:val="none" w:sz="0" w:space="0" w:color="auto"/>
        <w:left w:val="none" w:sz="0" w:space="0" w:color="auto"/>
        <w:bottom w:val="none" w:sz="0" w:space="0" w:color="auto"/>
        <w:right w:val="none" w:sz="0" w:space="0" w:color="auto"/>
      </w:divBdr>
    </w:div>
    <w:div w:id="1071775870">
      <w:bodyDiv w:val="1"/>
      <w:marLeft w:val="0"/>
      <w:marRight w:val="0"/>
      <w:marTop w:val="0"/>
      <w:marBottom w:val="0"/>
      <w:divBdr>
        <w:top w:val="none" w:sz="0" w:space="0" w:color="auto"/>
        <w:left w:val="none" w:sz="0" w:space="0" w:color="auto"/>
        <w:bottom w:val="none" w:sz="0" w:space="0" w:color="auto"/>
        <w:right w:val="none" w:sz="0" w:space="0" w:color="auto"/>
      </w:divBdr>
    </w:div>
    <w:div w:id="1076897230">
      <w:bodyDiv w:val="1"/>
      <w:marLeft w:val="0"/>
      <w:marRight w:val="0"/>
      <w:marTop w:val="0"/>
      <w:marBottom w:val="0"/>
      <w:divBdr>
        <w:top w:val="none" w:sz="0" w:space="0" w:color="auto"/>
        <w:left w:val="none" w:sz="0" w:space="0" w:color="auto"/>
        <w:bottom w:val="none" w:sz="0" w:space="0" w:color="auto"/>
        <w:right w:val="none" w:sz="0" w:space="0" w:color="auto"/>
      </w:divBdr>
    </w:div>
    <w:div w:id="1215234615">
      <w:bodyDiv w:val="1"/>
      <w:marLeft w:val="0"/>
      <w:marRight w:val="0"/>
      <w:marTop w:val="0"/>
      <w:marBottom w:val="0"/>
      <w:divBdr>
        <w:top w:val="none" w:sz="0" w:space="0" w:color="auto"/>
        <w:left w:val="none" w:sz="0" w:space="0" w:color="auto"/>
        <w:bottom w:val="none" w:sz="0" w:space="0" w:color="auto"/>
        <w:right w:val="none" w:sz="0" w:space="0" w:color="auto"/>
      </w:divBdr>
    </w:div>
    <w:div w:id="1320235410">
      <w:bodyDiv w:val="1"/>
      <w:marLeft w:val="0"/>
      <w:marRight w:val="0"/>
      <w:marTop w:val="0"/>
      <w:marBottom w:val="0"/>
      <w:divBdr>
        <w:top w:val="none" w:sz="0" w:space="0" w:color="auto"/>
        <w:left w:val="none" w:sz="0" w:space="0" w:color="auto"/>
        <w:bottom w:val="none" w:sz="0" w:space="0" w:color="auto"/>
        <w:right w:val="none" w:sz="0" w:space="0" w:color="auto"/>
      </w:divBdr>
    </w:div>
    <w:div w:id="1444183856">
      <w:bodyDiv w:val="1"/>
      <w:marLeft w:val="0"/>
      <w:marRight w:val="0"/>
      <w:marTop w:val="0"/>
      <w:marBottom w:val="0"/>
      <w:divBdr>
        <w:top w:val="none" w:sz="0" w:space="0" w:color="auto"/>
        <w:left w:val="none" w:sz="0" w:space="0" w:color="auto"/>
        <w:bottom w:val="none" w:sz="0" w:space="0" w:color="auto"/>
        <w:right w:val="none" w:sz="0" w:space="0" w:color="auto"/>
      </w:divBdr>
    </w:div>
    <w:div w:id="1712999173">
      <w:bodyDiv w:val="1"/>
      <w:marLeft w:val="0"/>
      <w:marRight w:val="0"/>
      <w:marTop w:val="0"/>
      <w:marBottom w:val="0"/>
      <w:divBdr>
        <w:top w:val="none" w:sz="0" w:space="0" w:color="auto"/>
        <w:left w:val="none" w:sz="0" w:space="0" w:color="auto"/>
        <w:bottom w:val="none" w:sz="0" w:space="0" w:color="auto"/>
        <w:right w:val="none" w:sz="0" w:space="0" w:color="auto"/>
      </w:divBdr>
    </w:div>
    <w:div w:id="1799105676">
      <w:bodyDiv w:val="1"/>
      <w:marLeft w:val="0"/>
      <w:marRight w:val="0"/>
      <w:marTop w:val="0"/>
      <w:marBottom w:val="0"/>
      <w:divBdr>
        <w:top w:val="none" w:sz="0" w:space="0" w:color="auto"/>
        <w:left w:val="none" w:sz="0" w:space="0" w:color="auto"/>
        <w:bottom w:val="none" w:sz="0" w:space="0" w:color="auto"/>
        <w:right w:val="none" w:sz="0" w:space="0" w:color="auto"/>
      </w:divBdr>
    </w:div>
    <w:div w:id="1940989822">
      <w:bodyDiv w:val="1"/>
      <w:marLeft w:val="0"/>
      <w:marRight w:val="0"/>
      <w:marTop w:val="0"/>
      <w:marBottom w:val="0"/>
      <w:divBdr>
        <w:top w:val="none" w:sz="0" w:space="0" w:color="auto"/>
        <w:left w:val="none" w:sz="0" w:space="0" w:color="auto"/>
        <w:bottom w:val="none" w:sz="0" w:space="0" w:color="auto"/>
        <w:right w:val="none" w:sz="0" w:space="0" w:color="auto"/>
      </w:divBdr>
    </w:div>
    <w:div w:id="205870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5B920-21B7-47F5-AE0E-680E8A8CA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6100</Words>
  <Characters>32943</Characters>
  <Application>Microsoft Office Word</Application>
  <DocSecurity>0</DocSecurity>
  <Lines>274</Lines>
  <Paragraphs>77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World Health Organization</Company>
  <LinksUpToDate>false</LinksUpToDate>
  <CharactersWithSpaces>38966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Agladze</dc:creator>
  <cp:lastModifiedBy>Desktop16</cp:lastModifiedBy>
  <cp:revision>11</cp:revision>
  <cp:lastPrinted>2019-07-15T12:30:00Z</cp:lastPrinted>
  <dcterms:created xsi:type="dcterms:W3CDTF">2019-07-12T23:39:00Z</dcterms:created>
  <dcterms:modified xsi:type="dcterms:W3CDTF">2019-07-13T00:58:00Z</dcterms:modified>
</cp:coreProperties>
</file>